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07" w:rsidRDefault="00C9047C" w:rsidP="00C9047C">
      <w:pPr>
        <w:pStyle w:val="a3"/>
        <w:ind w:left="527"/>
        <w:jc w:val="center"/>
        <w:rPr>
          <w:b/>
          <w:noProof/>
          <w:sz w:val="28"/>
          <w:szCs w:val="28"/>
          <w:lang w:eastAsia="ru-RU"/>
        </w:rPr>
      </w:pPr>
      <w:r w:rsidRPr="00C9047C">
        <w:rPr>
          <w:b/>
          <w:noProof/>
          <w:sz w:val="28"/>
          <w:szCs w:val="28"/>
          <w:lang w:eastAsia="ru-RU"/>
        </w:rPr>
        <w:t>Муниципальное казенное общеобразовательное учреждение средняя общеобразовательная школа с. Накоряково</w:t>
      </w:r>
    </w:p>
    <w:p w:rsidR="00C9047C" w:rsidRDefault="00C9047C" w:rsidP="00C9047C">
      <w:pPr>
        <w:pStyle w:val="a3"/>
        <w:ind w:left="527"/>
        <w:jc w:val="center"/>
        <w:rPr>
          <w:b/>
          <w:noProof/>
          <w:sz w:val="28"/>
          <w:szCs w:val="28"/>
          <w:lang w:eastAsia="ru-RU"/>
        </w:rPr>
      </w:pPr>
    </w:p>
    <w:p w:rsidR="00C9047C" w:rsidRDefault="00C9047C" w:rsidP="00C9047C">
      <w:pPr>
        <w:pStyle w:val="a3"/>
        <w:ind w:left="527"/>
        <w:jc w:val="center"/>
        <w:rPr>
          <w:b/>
          <w:noProof/>
          <w:sz w:val="28"/>
          <w:szCs w:val="28"/>
          <w:lang w:eastAsia="ru-RU"/>
        </w:rPr>
      </w:pPr>
    </w:p>
    <w:p w:rsidR="00C9047C" w:rsidRDefault="00C9047C" w:rsidP="00C9047C">
      <w:pPr>
        <w:pStyle w:val="a3"/>
        <w:ind w:left="527"/>
        <w:jc w:val="center"/>
        <w:rPr>
          <w:b/>
          <w:noProof/>
          <w:sz w:val="28"/>
          <w:szCs w:val="28"/>
          <w:lang w:eastAsia="ru-RU"/>
        </w:rPr>
      </w:pPr>
    </w:p>
    <w:p w:rsidR="00C9047C" w:rsidRPr="00C9047C" w:rsidRDefault="00C9047C" w:rsidP="00C9047C">
      <w:pPr>
        <w:pStyle w:val="a3"/>
        <w:ind w:left="527"/>
        <w:jc w:val="right"/>
        <w:rPr>
          <w:b/>
          <w:noProof/>
          <w:sz w:val="28"/>
          <w:szCs w:val="28"/>
          <w:lang w:eastAsia="ru-RU"/>
        </w:rPr>
      </w:pPr>
      <w:r w:rsidRPr="00C9047C">
        <w:rPr>
          <w:b/>
          <w:noProof/>
          <w:sz w:val="28"/>
          <w:szCs w:val="28"/>
          <w:lang w:eastAsia="ru-RU"/>
        </w:rPr>
        <w:t xml:space="preserve">Утверждено </w:t>
      </w:r>
    </w:p>
    <w:p w:rsidR="00C9047C" w:rsidRPr="00C9047C" w:rsidRDefault="00C9047C" w:rsidP="00C9047C">
      <w:pPr>
        <w:pStyle w:val="a3"/>
        <w:ind w:left="527"/>
        <w:jc w:val="right"/>
        <w:rPr>
          <w:noProof/>
          <w:sz w:val="28"/>
          <w:szCs w:val="28"/>
          <w:lang w:eastAsia="ru-RU"/>
        </w:rPr>
      </w:pPr>
      <w:r w:rsidRPr="00C9047C">
        <w:rPr>
          <w:noProof/>
          <w:sz w:val="28"/>
          <w:szCs w:val="28"/>
          <w:lang w:eastAsia="ru-RU"/>
        </w:rPr>
        <w:t>приказом директора</w:t>
      </w:r>
    </w:p>
    <w:p w:rsidR="00C9047C" w:rsidRPr="00C9047C" w:rsidRDefault="00C9047C" w:rsidP="00C9047C">
      <w:pPr>
        <w:pStyle w:val="a3"/>
        <w:ind w:left="527"/>
        <w:jc w:val="right"/>
        <w:rPr>
          <w:noProof/>
          <w:sz w:val="28"/>
          <w:szCs w:val="28"/>
          <w:lang w:eastAsia="ru-RU"/>
        </w:rPr>
      </w:pPr>
      <w:r w:rsidRPr="00C9047C">
        <w:rPr>
          <w:noProof/>
          <w:sz w:val="28"/>
          <w:szCs w:val="28"/>
          <w:lang w:eastAsia="ru-RU"/>
        </w:rPr>
        <w:t xml:space="preserve"> МКОУ СОШ с. Накоряково</w:t>
      </w:r>
    </w:p>
    <w:p w:rsidR="00C9047C" w:rsidRPr="00C9047C" w:rsidRDefault="00C9047C" w:rsidP="00C9047C">
      <w:pPr>
        <w:pStyle w:val="a3"/>
        <w:ind w:left="527"/>
        <w:jc w:val="right"/>
        <w:rPr>
          <w:noProof/>
          <w:sz w:val="28"/>
          <w:szCs w:val="28"/>
          <w:lang w:eastAsia="ru-RU"/>
        </w:rPr>
      </w:pPr>
      <w:r w:rsidRPr="00C9047C">
        <w:rPr>
          <w:noProof/>
          <w:sz w:val="28"/>
          <w:szCs w:val="28"/>
          <w:lang w:eastAsia="ru-RU"/>
        </w:rPr>
        <w:t>№ 5 от 11.01.2021</w:t>
      </w:r>
    </w:p>
    <w:p w:rsidR="00C9047C" w:rsidRPr="00C9047C" w:rsidRDefault="00C9047C" w:rsidP="00C9047C">
      <w:pPr>
        <w:pStyle w:val="a3"/>
        <w:ind w:left="527"/>
        <w:jc w:val="right"/>
        <w:rPr>
          <w:noProof/>
          <w:sz w:val="28"/>
          <w:szCs w:val="28"/>
          <w:lang w:eastAsia="ru-RU"/>
        </w:rPr>
      </w:pPr>
    </w:p>
    <w:p w:rsidR="00C9047C" w:rsidRDefault="00C9047C" w:rsidP="00C9047C">
      <w:pPr>
        <w:pStyle w:val="a3"/>
        <w:ind w:left="527"/>
        <w:jc w:val="right"/>
        <w:rPr>
          <w:noProof/>
          <w:sz w:val="28"/>
          <w:szCs w:val="28"/>
          <w:lang w:eastAsia="ru-RU"/>
        </w:rPr>
      </w:pPr>
      <w:r w:rsidRPr="00C9047C">
        <w:rPr>
          <w:noProof/>
          <w:sz w:val="28"/>
          <w:szCs w:val="28"/>
          <w:lang w:eastAsia="ru-RU"/>
        </w:rPr>
        <w:t>Директор_________Т.Н.Завьялова</w:t>
      </w:r>
    </w:p>
    <w:p w:rsidR="00C9047C" w:rsidRDefault="00C9047C" w:rsidP="00C9047C">
      <w:pPr>
        <w:pStyle w:val="a3"/>
        <w:ind w:left="527"/>
        <w:jc w:val="right"/>
        <w:rPr>
          <w:noProof/>
          <w:sz w:val="28"/>
          <w:szCs w:val="28"/>
          <w:lang w:eastAsia="ru-RU"/>
        </w:rPr>
      </w:pPr>
    </w:p>
    <w:p w:rsidR="00C9047C" w:rsidRDefault="00C9047C" w:rsidP="00C9047C">
      <w:pPr>
        <w:pStyle w:val="a3"/>
        <w:ind w:left="527"/>
        <w:jc w:val="right"/>
        <w:rPr>
          <w:noProof/>
          <w:sz w:val="28"/>
          <w:szCs w:val="28"/>
          <w:lang w:eastAsia="ru-RU"/>
        </w:rPr>
      </w:pPr>
    </w:p>
    <w:p w:rsidR="00C9047C" w:rsidRDefault="00C9047C" w:rsidP="00C9047C">
      <w:pPr>
        <w:pStyle w:val="a3"/>
        <w:ind w:left="527"/>
        <w:jc w:val="right"/>
        <w:rPr>
          <w:noProof/>
          <w:sz w:val="28"/>
          <w:szCs w:val="28"/>
          <w:lang w:eastAsia="ru-RU"/>
        </w:rPr>
      </w:pPr>
    </w:p>
    <w:p w:rsidR="00C9047C" w:rsidRDefault="00C9047C" w:rsidP="00C9047C">
      <w:pPr>
        <w:pStyle w:val="a3"/>
        <w:ind w:left="527"/>
        <w:jc w:val="right"/>
        <w:rPr>
          <w:noProof/>
          <w:sz w:val="28"/>
          <w:szCs w:val="28"/>
          <w:lang w:eastAsia="ru-RU"/>
        </w:rPr>
      </w:pPr>
    </w:p>
    <w:p w:rsidR="00C9047C" w:rsidRDefault="00C9047C" w:rsidP="00C9047C">
      <w:pPr>
        <w:pStyle w:val="a3"/>
        <w:ind w:left="527"/>
        <w:jc w:val="right"/>
        <w:rPr>
          <w:noProof/>
          <w:sz w:val="28"/>
          <w:szCs w:val="28"/>
          <w:lang w:eastAsia="ru-RU"/>
        </w:rPr>
      </w:pPr>
    </w:p>
    <w:p w:rsidR="00C9047C" w:rsidRDefault="00C9047C" w:rsidP="00C9047C">
      <w:pPr>
        <w:pStyle w:val="a3"/>
        <w:ind w:left="527"/>
        <w:jc w:val="right"/>
        <w:rPr>
          <w:noProof/>
          <w:sz w:val="28"/>
          <w:szCs w:val="28"/>
          <w:lang w:eastAsia="ru-RU"/>
        </w:rPr>
      </w:pPr>
    </w:p>
    <w:p w:rsidR="00C9047C" w:rsidRDefault="00C9047C" w:rsidP="00C9047C">
      <w:pPr>
        <w:pStyle w:val="a3"/>
        <w:ind w:left="527"/>
        <w:jc w:val="right"/>
        <w:rPr>
          <w:noProof/>
          <w:sz w:val="28"/>
          <w:szCs w:val="28"/>
          <w:lang w:eastAsia="ru-RU"/>
        </w:rPr>
      </w:pPr>
    </w:p>
    <w:p w:rsidR="00C9047C" w:rsidRDefault="00C9047C" w:rsidP="00C9047C">
      <w:pPr>
        <w:pStyle w:val="a3"/>
        <w:ind w:left="527"/>
        <w:jc w:val="right"/>
        <w:rPr>
          <w:noProof/>
          <w:sz w:val="28"/>
          <w:szCs w:val="28"/>
          <w:lang w:eastAsia="ru-RU"/>
        </w:rPr>
      </w:pPr>
    </w:p>
    <w:p w:rsidR="00C9047C" w:rsidRDefault="00C9047C" w:rsidP="00C9047C">
      <w:pPr>
        <w:pStyle w:val="a3"/>
        <w:ind w:left="527"/>
        <w:jc w:val="right"/>
        <w:rPr>
          <w:noProof/>
          <w:sz w:val="28"/>
          <w:szCs w:val="28"/>
          <w:lang w:eastAsia="ru-RU"/>
        </w:rPr>
      </w:pPr>
      <w:bookmarkStart w:id="0" w:name="_GoBack"/>
      <w:bookmarkEnd w:id="0"/>
    </w:p>
    <w:p w:rsidR="00C9047C" w:rsidRDefault="00C9047C" w:rsidP="00C9047C">
      <w:pPr>
        <w:pStyle w:val="a3"/>
        <w:ind w:left="527"/>
        <w:jc w:val="center"/>
        <w:rPr>
          <w:b/>
          <w:noProof/>
          <w:sz w:val="32"/>
          <w:szCs w:val="32"/>
          <w:lang w:eastAsia="ru-RU"/>
        </w:rPr>
      </w:pPr>
      <w:r w:rsidRPr="00C9047C">
        <w:rPr>
          <w:b/>
          <w:noProof/>
          <w:sz w:val="32"/>
          <w:szCs w:val="32"/>
          <w:lang w:eastAsia="ru-RU"/>
        </w:rPr>
        <w:t>Стандарты и процедуры, направленные на обеспечение добросовестной работы и поведения работников МКОУ СОШ</w:t>
      </w:r>
    </w:p>
    <w:p w:rsidR="00C9047C" w:rsidRPr="00C9047C" w:rsidRDefault="00C9047C" w:rsidP="00C9047C">
      <w:pPr>
        <w:pStyle w:val="a3"/>
        <w:ind w:left="527"/>
        <w:jc w:val="center"/>
        <w:rPr>
          <w:b/>
          <w:sz w:val="32"/>
          <w:szCs w:val="32"/>
        </w:rPr>
      </w:pPr>
      <w:r w:rsidRPr="00C9047C">
        <w:rPr>
          <w:b/>
          <w:noProof/>
          <w:sz w:val="32"/>
          <w:szCs w:val="32"/>
          <w:lang w:eastAsia="ru-RU"/>
        </w:rPr>
        <w:t xml:space="preserve"> с. Накоряково</w:t>
      </w:r>
    </w:p>
    <w:p w:rsidR="00A47907" w:rsidRDefault="00A47907">
      <w:pPr>
        <w:rPr>
          <w:sz w:val="20"/>
        </w:rPr>
        <w:sectPr w:rsidR="00A47907">
          <w:type w:val="continuous"/>
          <w:pgSz w:w="11910" w:h="16840"/>
          <w:pgMar w:top="700" w:right="880" w:bottom="280" w:left="620" w:header="720" w:footer="720" w:gutter="0"/>
          <w:cols w:space="720"/>
        </w:sectPr>
      </w:pPr>
    </w:p>
    <w:p w:rsidR="00A47907" w:rsidRDefault="00A3109E">
      <w:pPr>
        <w:pStyle w:val="1"/>
        <w:numPr>
          <w:ilvl w:val="0"/>
          <w:numId w:val="8"/>
        </w:numPr>
        <w:tabs>
          <w:tab w:val="left" w:pos="4311"/>
        </w:tabs>
        <w:spacing w:before="78"/>
        <w:ind w:hanging="241"/>
        <w:jc w:val="left"/>
      </w:pPr>
      <w:r w:rsidRPr="00C9047C"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A47907" w:rsidRDefault="00A3109E">
      <w:pPr>
        <w:pStyle w:val="a4"/>
        <w:numPr>
          <w:ilvl w:val="1"/>
          <w:numId w:val="7"/>
        </w:numPr>
        <w:tabs>
          <w:tab w:val="left" w:pos="520"/>
        </w:tabs>
        <w:ind w:right="456" w:firstLine="0"/>
        <w:rPr>
          <w:sz w:val="24"/>
        </w:rPr>
      </w:pPr>
      <w:r>
        <w:rPr>
          <w:sz w:val="24"/>
        </w:rPr>
        <w:t>Нормы стандартов и процедур, направленных на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добросовестной 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работников (далее – стандарты), воплощают в себе основные ценности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 обязательные для всех работников этические требования, являясь практическим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к действию.</w:t>
      </w:r>
    </w:p>
    <w:p w:rsidR="00A47907" w:rsidRDefault="00A3109E">
      <w:pPr>
        <w:pStyle w:val="a4"/>
        <w:numPr>
          <w:ilvl w:val="1"/>
          <w:numId w:val="7"/>
        </w:numPr>
        <w:tabs>
          <w:tab w:val="left" w:pos="520"/>
        </w:tabs>
        <w:ind w:right="326" w:firstLine="0"/>
        <w:rPr>
          <w:sz w:val="24"/>
        </w:rPr>
      </w:pPr>
      <w:r>
        <w:rPr>
          <w:sz w:val="24"/>
        </w:rPr>
        <w:t>Стандарты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работники.</w:t>
      </w:r>
    </w:p>
    <w:p w:rsidR="00A47907" w:rsidRDefault="00A3109E">
      <w:pPr>
        <w:pStyle w:val="a4"/>
        <w:numPr>
          <w:ilvl w:val="1"/>
          <w:numId w:val="7"/>
        </w:numPr>
        <w:tabs>
          <w:tab w:val="left" w:pos="520"/>
        </w:tabs>
        <w:ind w:right="534" w:firstLine="0"/>
        <w:rPr>
          <w:sz w:val="24"/>
        </w:rPr>
      </w:pPr>
      <w:r>
        <w:rPr>
          <w:sz w:val="24"/>
        </w:rPr>
        <w:t>Стандарты устанавливаются на основании Конститу</w:t>
      </w:r>
      <w:r>
        <w:rPr>
          <w:sz w:val="24"/>
        </w:rPr>
        <w:t>ции РФ,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 года №273-ФЗ «Об образовании в Российской Федерации», федерального закона от</w:t>
      </w:r>
      <w:r>
        <w:rPr>
          <w:spacing w:val="-57"/>
          <w:sz w:val="24"/>
        </w:rPr>
        <w:t xml:space="preserve"> </w:t>
      </w:r>
      <w:r>
        <w:rPr>
          <w:sz w:val="24"/>
        </w:rPr>
        <w:t>25.12.2008 года № 273-ФЗ «О противодействии коррупции» и принятых в соответствии с 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 актов, норм</w:t>
      </w:r>
      <w:r>
        <w:rPr>
          <w:spacing w:val="2"/>
          <w:sz w:val="24"/>
        </w:rPr>
        <w:t xml:space="preserve"> </w:t>
      </w:r>
      <w:r>
        <w:rPr>
          <w:sz w:val="24"/>
        </w:rPr>
        <w:t>межд</w:t>
      </w:r>
      <w:r>
        <w:rPr>
          <w:sz w:val="24"/>
        </w:rPr>
        <w:t>ународного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</w:p>
    <w:p w:rsidR="00A47907" w:rsidRDefault="00A3109E">
      <w:pPr>
        <w:pStyle w:val="a3"/>
      </w:pPr>
      <w:r>
        <w:t>общечеловеческих</w:t>
      </w:r>
      <w:r>
        <w:rPr>
          <w:spacing w:val="-2"/>
        </w:rPr>
        <w:t xml:space="preserve"> </w:t>
      </w:r>
      <w:r>
        <w:t>моральных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школы.</w:t>
      </w:r>
    </w:p>
    <w:p w:rsidR="00A47907" w:rsidRDefault="00A47907">
      <w:pPr>
        <w:pStyle w:val="a3"/>
        <w:spacing w:before="3"/>
        <w:ind w:left="0"/>
      </w:pPr>
    </w:p>
    <w:p w:rsidR="00A47907" w:rsidRDefault="00A3109E">
      <w:pPr>
        <w:pStyle w:val="1"/>
        <w:numPr>
          <w:ilvl w:val="0"/>
          <w:numId w:val="8"/>
        </w:numPr>
        <w:tabs>
          <w:tab w:val="left" w:pos="4791"/>
        </w:tabs>
        <w:ind w:left="4790" w:hanging="241"/>
        <w:jc w:val="left"/>
      </w:pPr>
      <w:r>
        <w:t>Ценности</w:t>
      </w:r>
    </w:p>
    <w:p w:rsidR="00A47907" w:rsidRDefault="00A3109E">
      <w:pPr>
        <w:pStyle w:val="a4"/>
        <w:numPr>
          <w:ilvl w:val="1"/>
          <w:numId w:val="6"/>
        </w:numPr>
        <w:tabs>
          <w:tab w:val="left" w:pos="520"/>
        </w:tabs>
        <w:ind w:right="180" w:firstLine="0"/>
        <w:rPr>
          <w:sz w:val="24"/>
        </w:rPr>
      </w:pPr>
      <w:r>
        <w:rPr>
          <w:sz w:val="24"/>
        </w:rPr>
        <w:t>При осуществлении своей деятельности работник руководствуется следующими принципами: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добросовестность,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прозрачность, развитие.</w:t>
      </w:r>
    </w:p>
    <w:p w:rsidR="00A47907" w:rsidRDefault="00A3109E">
      <w:pPr>
        <w:pStyle w:val="a4"/>
        <w:numPr>
          <w:ilvl w:val="1"/>
          <w:numId w:val="6"/>
        </w:numPr>
        <w:tabs>
          <w:tab w:val="left" w:pos="520"/>
        </w:tabs>
        <w:ind w:right="747" w:firstLine="0"/>
        <w:rPr>
          <w:sz w:val="24"/>
        </w:rPr>
      </w:pPr>
      <w:r>
        <w:rPr>
          <w:sz w:val="24"/>
        </w:rPr>
        <w:t>Добросовестность означает непреклонное следование требованиям закона и надлежащее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обязательств, 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обществом.</w:t>
      </w:r>
    </w:p>
    <w:p w:rsidR="00A47907" w:rsidRDefault="00A3109E">
      <w:pPr>
        <w:pStyle w:val="a3"/>
        <w:ind w:right="1136"/>
      </w:pPr>
      <w:r>
        <w:t>Главная цель – общекультурные, общечеловеческие, общегосударственные требования к</w:t>
      </w:r>
      <w:r>
        <w:rPr>
          <w:spacing w:val="-57"/>
        </w:rPr>
        <w:t xml:space="preserve"> </w:t>
      </w:r>
      <w:r>
        <w:t>деятельности работника.</w:t>
      </w:r>
    </w:p>
    <w:p w:rsidR="00A47907" w:rsidRDefault="00A3109E">
      <w:pPr>
        <w:pStyle w:val="a4"/>
        <w:numPr>
          <w:ilvl w:val="1"/>
          <w:numId w:val="6"/>
        </w:numPr>
        <w:tabs>
          <w:tab w:val="left" w:pos="520"/>
        </w:tabs>
        <w:ind w:right="455" w:firstLine="0"/>
        <w:rPr>
          <w:sz w:val="24"/>
        </w:rPr>
      </w:pPr>
      <w:r>
        <w:rPr>
          <w:sz w:val="24"/>
        </w:rPr>
        <w:t>Прозрачность означает обеспечение доступности информации о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Вся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строго документированными процедурами, строится на надлежащем выполнении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z w:val="24"/>
        </w:rPr>
        <w:t>нутренних</w:t>
      </w:r>
      <w:r>
        <w:rPr>
          <w:spacing w:val="4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актов.</w:t>
      </w:r>
    </w:p>
    <w:p w:rsidR="00A47907" w:rsidRDefault="00A47907">
      <w:pPr>
        <w:pStyle w:val="a3"/>
        <w:spacing w:before="3"/>
        <w:ind w:left="0"/>
      </w:pPr>
    </w:p>
    <w:p w:rsidR="00A47907" w:rsidRDefault="00A3109E">
      <w:pPr>
        <w:pStyle w:val="1"/>
        <w:numPr>
          <w:ilvl w:val="0"/>
          <w:numId w:val="8"/>
        </w:numPr>
        <w:tabs>
          <w:tab w:val="left" w:pos="3733"/>
        </w:tabs>
        <w:ind w:left="3732" w:hanging="241"/>
        <w:jc w:val="left"/>
      </w:pPr>
      <w:r>
        <w:t>Противодействие</w:t>
      </w:r>
      <w:r>
        <w:rPr>
          <w:spacing w:val="-4"/>
        </w:rPr>
        <w:t xml:space="preserve"> </w:t>
      </w:r>
      <w:r>
        <w:t>коррупции</w:t>
      </w:r>
    </w:p>
    <w:p w:rsidR="00A47907" w:rsidRDefault="00A3109E">
      <w:pPr>
        <w:pStyle w:val="a4"/>
        <w:numPr>
          <w:ilvl w:val="1"/>
          <w:numId w:val="5"/>
        </w:numPr>
        <w:tabs>
          <w:tab w:val="left" w:pos="580"/>
        </w:tabs>
        <w:ind w:right="524" w:firstLine="60"/>
        <w:rPr>
          <w:sz w:val="24"/>
        </w:rPr>
      </w:pPr>
      <w:r>
        <w:rPr>
          <w:sz w:val="24"/>
        </w:rPr>
        <w:t>Приоритетом в деятельности образовательного учреждения является строгое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и других нормативных актов, которые служат основой для осуществления всех 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z w:val="24"/>
        </w:rPr>
        <w:t>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и</w:t>
      </w:r>
    </w:p>
    <w:p w:rsidR="00A47907" w:rsidRDefault="00A3109E">
      <w:pPr>
        <w:pStyle w:val="a3"/>
      </w:pPr>
      <w:r>
        <w:t>формировании</w:t>
      </w:r>
      <w:r>
        <w:rPr>
          <w:spacing w:val="-3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развития.</w:t>
      </w:r>
    </w:p>
    <w:p w:rsidR="00A47907" w:rsidRDefault="00A3109E">
      <w:pPr>
        <w:pStyle w:val="a4"/>
        <w:numPr>
          <w:ilvl w:val="1"/>
          <w:numId w:val="5"/>
        </w:numPr>
        <w:tabs>
          <w:tab w:val="left" w:pos="520"/>
        </w:tabs>
        <w:ind w:right="140" w:firstLine="0"/>
        <w:rPr>
          <w:sz w:val="24"/>
        </w:rPr>
      </w:pPr>
      <w:r>
        <w:rPr>
          <w:sz w:val="24"/>
        </w:rPr>
        <w:t>Для работников образовательного учреждения не допустимо нарушение закона. Этот ведущий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заканчивая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</w:p>
    <w:p w:rsidR="00A47907" w:rsidRDefault="00A3109E">
      <w:pPr>
        <w:pStyle w:val="a3"/>
        <w:ind w:right="528"/>
      </w:pPr>
      <w:r>
        <w:t>работниками. Каждый работник, совершивший правонарушение, не только подлежит</w:t>
      </w:r>
      <w:r>
        <w:rPr>
          <w:spacing w:val="1"/>
        </w:rPr>
        <w:t xml:space="preserve"> </w:t>
      </w:r>
      <w:r>
        <w:t>привлечению к ответственности в общем порядке (к гражданско-правовой, административной,</w:t>
      </w:r>
      <w:r>
        <w:rPr>
          <w:spacing w:val="-57"/>
        </w:rPr>
        <w:t xml:space="preserve"> </w:t>
      </w:r>
      <w:r>
        <w:t>уголовной</w:t>
      </w:r>
      <w:r>
        <w:rPr>
          <w:spacing w:val="-1"/>
        </w:rPr>
        <w:t xml:space="preserve"> </w:t>
      </w:r>
      <w:r>
        <w:t>ответственности),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 будет</w:t>
      </w:r>
      <w:r>
        <w:rPr>
          <w:spacing w:val="-1"/>
        </w:rPr>
        <w:t xml:space="preserve"> </w:t>
      </w:r>
      <w:r>
        <w:t>подвергнут</w:t>
      </w:r>
      <w:r>
        <w:rPr>
          <w:spacing w:val="-1"/>
        </w:rPr>
        <w:t xml:space="preserve"> </w:t>
      </w:r>
      <w:r>
        <w:t>дисциплинарным</w:t>
      </w:r>
      <w:r>
        <w:rPr>
          <w:spacing w:val="3"/>
        </w:rPr>
        <w:t xml:space="preserve"> </w:t>
      </w:r>
      <w:r>
        <w:t>взысканиям.</w:t>
      </w:r>
    </w:p>
    <w:p w:rsidR="00A47907" w:rsidRDefault="00A3109E">
      <w:pPr>
        <w:pStyle w:val="a4"/>
        <w:numPr>
          <w:ilvl w:val="1"/>
          <w:numId w:val="4"/>
        </w:numPr>
        <w:tabs>
          <w:tab w:val="left" w:pos="520"/>
        </w:tabs>
        <w:rPr>
          <w:sz w:val="24"/>
        </w:rPr>
      </w:pPr>
      <w:r>
        <w:rPr>
          <w:sz w:val="24"/>
        </w:rPr>
        <w:t>Важнейше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мерой 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безупречной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</w:p>
    <w:p w:rsidR="00A47907" w:rsidRDefault="00A3109E">
      <w:pPr>
        <w:pStyle w:val="a3"/>
        <w:ind w:right="124"/>
      </w:pPr>
      <w:r>
        <w:t>является ответственное и добросовестное выполнение обязательств, соблюдение этических правил</w:t>
      </w:r>
      <w:r>
        <w:rPr>
          <w:spacing w:val="-58"/>
        </w:rPr>
        <w:t xml:space="preserve"> </w:t>
      </w:r>
      <w:r>
        <w:t>и норм, что является системой определенных нравственных стандартов поведения,</w:t>
      </w:r>
      <w:r>
        <w:rPr>
          <w:spacing w:val="1"/>
        </w:rPr>
        <w:t xml:space="preserve"> </w:t>
      </w:r>
      <w:r>
        <w:t>обеспечивающ</w:t>
      </w:r>
      <w:r>
        <w:t>ей</w:t>
      </w:r>
      <w:r>
        <w:rPr>
          <w:spacing w:val="1"/>
        </w:rPr>
        <w:t xml:space="preserve"> </w:t>
      </w:r>
      <w:r>
        <w:t>реализацию уставных видов деятельности учреждения. Они не регламентируют</w:t>
      </w:r>
      <w:r>
        <w:rPr>
          <w:spacing w:val="1"/>
        </w:rPr>
        <w:t xml:space="preserve"> </w:t>
      </w:r>
      <w:r>
        <w:t>частную</w:t>
      </w:r>
      <w:r>
        <w:rPr>
          <w:spacing w:val="2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работника,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ограничивают</w:t>
      </w:r>
      <w:r>
        <w:rPr>
          <w:spacing w:val="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права и</w:t>
      </w:r>
      <w:r>
        <w:rPr>
          <w:spacing w:val="2"/>
        </w:rPr>
        <w:t xml:space="preserve"> </w:t>
      </w:r>
      <w:r>
        <w:t>свободы,</w:t>
      </w:r>
      <w:r>
        <w:rPr>
          <w:spacing w:val="2"/>
        </w:rPr>
        <w:t xml:space="preserve"> </w:t>
      </w:r>
      <w:r>
        <w:t>а лишь</w:t>
      </w:r>
      <w:r>
        <w:rPr>
          <w:spacing w:val="8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нравственную сторону его деятельности, устанавливает, четкие этические нормы служебного</w:t>
      </w:r>
      <w:r>
        <w:rPr>
          <w:spacing w:val="1"/>
        </w:rPr>
        <w:t xml:space="preserve"> </w:t>
      </w:r>
      <w:r>
        <w:t>поведения.</w:t>
      </w:r>
    </w:p>
    <w:p w:rsidR="00A47907" w:rsidRDefault="00A3109E">
      <w:pPr>
        <w:pStyle w:val="a4"/>
        <w:numPr>
          <w:ilvl w:val="1"/>
          <w:numId w:val="4"/>
        </w:numPr>
        <w:tabs>
          <w:tab w:val="left" w:pos="520"/>
        </w:tabs>
        <w:ind w:left="100" w:right="808" w:firstLine="0"/>
        <w:rPr>
          <w:sz w:val="24"/>
        </w:rPr>
      </w:pPr>
      <w:r>
        <w:rPr>
          <w:sz w:val="24"/>
        </w:rPr>
        <w:t>Ответственный за профилактику коррупционных и иных правонарушений уполномочен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следить за соблюдением всех требований, применимых к взаимодействиям с коллективом,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родителями (законными представителями).</w:t>
      </w:r>
    </w:p>
    <w:p w:rsidR="00A47907" w:rsidRDefault="00A3109E">
      <w:pPr>
        <w:pStyle w:val="a4"/>
        <w:numPr>
          <w:ilvl w:val="1"/>
          <w:numId w:val="4"/>
        </w:numPr>
        <w:tabs>
          <w:tab w:val="left" w:pos="520"/>
        </w:tabs>
        <w:ind w:left="100" w:right="758" w:firstLine="0"/>
        <w:rPr>
          <w:sz w:val="24"/>
        </w:rPr>
      </w:pPr>
      <w:r>
        <w:rPr>
          <w:sz w:val="24"/>
        </w:rPr>
        <w:t xml:space="preserve">Добросовестное исполнение служебных </w:t>
      </w:r>
      <w:r>
        <w:rPr>
          <w:sz w:val="24"/>
        </w:rPr>
        <w:t>обязанностей и постоянное улучшение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образовательных услуг являются главными приоритетами в отношениях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представителями).</w:t>
      </w:r>
    </w:p>
    <w:p w:rsidR="00A47907" w:rsidRDefault="00A3109E">
      <w:pPr>
        <w:pStyle w:val="a4"/>
        <w:numPr>
          <w:ilvl w:val="1"/>
          <w:numId w:val="4"/>
        </w:numPr>
        <w:tabs>
          <w:tab w:val="left" w:pos="520"/>
        </w:tabs>
        <w:rPr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</w:t>
      </w:r>
      <w:r>
        <w:rPr>
          <w:sz w:val="24"/>
        </w:rPr>
        <w:t>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A47907" w:rsidRDefault="00A3109E">
      <w:pPr>
        <w:pStyle w:val="a3"/>
        <w:ind w:right="193"/>
      </w:pPr>
      <w:r>
        <w:t xml:space="preserve">дополнительного образования, на </w:t>
      </w:r>
      <w:hyperlink r:id="rId7">
        <w:r>
          <w:t>сохранение и укрепление физического и психического здоровья</w:t>
        </w:r>
      </w:hyperlink>
      <w:r>
        <w:rPr>
          <w:spacing w:val="-57"/>
        </w:rPr>
        <w:t xml:space="preserve"> </w:t>
      </w:r>
      <w:hyperlink r:id="rId8">
        <w:r>
          <w:t>детей</w:t>
        </w:r>
      </w:hyperlink>
      <w:r>
        <w:t>, интеллектуальное и личностное развитие каждого ребенка с учетом его 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помощи семье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 детей.</w:t>
      </w:r>
    </w:p>
    <w:p w:rsidR="00A47907" w:rsidRDefault="00A47907">
      <w:pPr>
        <w:sectPr w:rsidR="00A47907">
          <w:footerReference w:type="default" r:id="rId9"/>
          <w:pgSz w:w="11910" w:h="16840"/>
          <w:pgMar w:top="620" w:right="880" w:bottom="1200" w:left="620" w:header="0" w:footer="1002" w:gutter="0"/>
          <w:pgNumType w:start="2"/>
          <w:cols w:space="720"/>
        </w:sectPr>
      </w:pPr>
    </w:p>
    <w:p w:rsidR="00A47907" w:rsidRDefault="00A3109E">
      <w:pPr>
        <w:pStyle w:val="a4"/>
        <w:numPr>
          <w:ilvl w:val="1"/>
          <w:numId w:val="4"/>
        </w:numPr>
        <w:tabs>
          <w:tab w:val="left" w:pos="520"/>
        </w:tabs>
        <w:spacing w:before="73"/>
        <w:ind w:left="100" w:right="205" w:firstLine="0"/>
        <w:rPr>
          <w:sz w:val="24"/>
        </w:rPr>
      </w:pPr>
      <w:r>
        <w:rPr>
          <w:sz w:val="24"/>
        </w:rPr>
        <w:lastRenderedPageBreak/>
        <w:t>В от</w:t>
      </w:r>
      <w:r>
        <w:rPr>
          <w:sz w:val="24"/>
        </w:rPr>
        <w:t>ношениях с обучающимися и их родителями (законными представителями) не допустимо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любых способов прямого или косвенного воздействия с целью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выгоды.</w:t>
      </w:r>
    </w:p>
    <w:p w:rsidR="00A47907" w:rsidRDefault="00A3109E">
      <w:pPr>
        <w:pStyle w:val="a4"/>
        <w:numPr>
          <w:ilvl w:val="1"/>
          <w:numId w:val="4"/>
        </w:numPr>
        <w:tabs>
          <w:tab w:val="left" w:pos="520"/>
        </w:tabs>
        <w:spacing w:before="1"/>
        <w:ind w:left="100" w:right="957" w:firstLine="0"/>
        <w:rPr>
          <w:sz w:val="24"/>
        </w:rPr>
      </w:pPr>
      <w:r>
        <w:rPr>
          <w:sz w:val="24"/>
        </w:rPr>
        <w:t>В образовательном учреждении не допустимы любые формы коррупции,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в своей деятельности обязаны строго выполнять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коррупции.</w:t>
      </w:r>
    </w:p>
    <w:p w:rsidR="00A47907" w:rsidRDefault="00A3109E">
      <w:pPr>
        <w:pStyle w:val="a4"/>
        <w:numPr>
          <w:ilvl w:val="1"/>
          <w:numId w:val="4"/>
        </w:numPr>
        <w:tabs>
          <w:tab w:val="left" w:pos="520"/>
        </w:tabs>
        <w:ind w:left="100" w:right="413" w:firstLine="0"/>
        <w:rPr>
          <w:sz w:val="24"/>
        </w:rPr>
      </w:pPr>
      <w:r>
        <w:rPr>
          <w:sz w:val="24"/>
        </w:rPr>
        <w:t>В случае принуждения работника, родителя (законного представителя) к 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 незаконны</w:t>
      </w:r>
      <w:r>
        <w:rPr>
          <w:sz w:val="24"/>
        </w:rPr>
        <w:t>х выгод, он обязан незамедлительно уведомить об этом 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A47907" w:rsidRDefault="00A3109E">
      <w:pPr>
        <w:pStyle w:val="a3"/>
      </w:pPr>
      <w:r>
        <w:t>предотвращению</w:t>
      </w:r>
      <w:r>
        <w:rPr>
          <w:spacing w:val="-3"/>
        </w:rPr>
        <w:t xml:space="preserve"> </w:t>
      </w:r>
      <w:r>
        <w:t>незаконных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привлечению</w:t>
      </w:r>
      <w:r>
        <w:rPr>
          <w:spacing w:val="-3"/>
        </w:rPr>
        <w:t xml:space="preserve"> </w:t>
      </w:r>
      <w:r>
        <w:t>нарушителей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ответственности.</w:t>
      </w:r>
    </w:p>
    <w:p w:rsidR="00A47907" w:rsidRDefault="00A3109E">
      <w:pPr>
        <w:pStyle w:val="a4"/>
        <w:numPr>
          <w:ilvl w:val="1"/>
          <w:numId w:val="4"/>
        </w:numPr>
        <w:tabs>
          <w:tab w:val="left" w:pos="520"/>
        </w:tabs>
        <w:ind w:left="100" w:right="404" w:firstLine="0"/>
        <w:rPr>
          <w:sz w:val="24"/>
        </w:rPr>
      </w:pPr>
      <w:r>
        <w:rPr>
          <w:sz w:val="24"/>
        </w:rPr>
        <w:t>В образовательном учреждении недопустимо осуществление мошеннической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т.е. любого действие или бездействие, включая предоставление заведомо ложных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 заведомо или в связи с грубой неосторожностью вводит в заблуждение или пытаетс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ввести в заблуждение какую-либо сторону с целью получения финансовой выгоды или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исполнения обязательства.</w:t>
      </w:r>
    </w:p>
    <w:p w:rsidR="00A47907" w:rsidRDefault="00A3109E">
      <w:pPr>
        <w:pStyle w:val="a4"/>
        <w:numPr>
          <w:ilvl w:val="1"/>
          <w:numId w:val="4"/>
        </w:numPr>
        <w:tabs>
          <w:tab w:val="left" w:pos="640"/>
        </w:tabs>
        <w:spacing w:before="1"/>
        <w:ind w:left="100" w:right="167" w:firstLine="0"/>
        <w:rPr>
          <w:sz w:val="24"/>
        </w:rPr>
      </w:pPr>
      <w:r>
        <w:rPr>
          <w:sz w:val="24"/>
        </w:rPr>
        <w:t>В образовательном учреждении недопустимо осуществление деятельности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 принуждения, т.е. нанесения ущерба или вре</w:t>
      </w:r>
      <w:r>
        <w:rPr>
          <w:sz w:val="24"/>
        </w:rPr>
        <w:t>да, или угрозы нанесения ущерба или 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 или косвенно любой стороне, или имуществу стороны с целью оказания 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стороны.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принуждения</w:t>
      </w:r>
    </w:p>
    <w:p w:rsidR="00A47907" w:rsidRDefault="00A3109E">
      <w:pPr>
        <w:pStyle w:val="a3"/>
        <w:ind w:right="162"/>
      </w:pPr>
      <w:r>
        <w:t>– это потенциальные или фактические проти</w:t>
      </w:r>
      <w:r>
        <w:t>воправные действия, такие как телесное повреждение</w:t>
      </w:r>
      <w:r>
        <w:rPr>
          <w:spacing w:val="-57"/>
        </w:rPr>
        <w:t xml:space="preserve"> </w:t>
      </w:r>
      <w:r>
        <w:t>или похищение, нанесение вреда имуществу или законным интересам с целью получения</w:t>
      </w:r>
      <w:r>
        <w:rPr>
          <w:spacing w:val="1"/>
        </w:rPr>
        <w:t xml:space="preserve"> </w:t>
      </w:r>
      <w:r>
        <w:t>неправомерного</w:t>
      </w:r>
      <w:r>
        <w:rPr>
          <w:spacing w:val="-1"/>
        </w:rPr>
        <w:t xml:space="preserve"> </w:t>
      </w:r>
      <w:r>
        <w:t>преимущества</w:t>
      </w:r>
      <w:r>
        <w:rPr>
          <w:spacing w:val="-2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уклонения от</w:t>
      </w:r>
      <w:r>
        <w:rPr>
          <w:spacing w:val="-1"/>
        </w:rPr>
        <w:t xml:space="preserve"> </w:t>
      </w:r>
      <w:r>
        <w:t>исполнения обязательства.</w:t>
      </w:r>
    </w:p>
    <w:p w:rsidR="00A47907" w:rsidRDefault="00A3109E">
      <w:pPr>
        <w:pStyle w:val="a4"/>
        <w:numPr>
          <w:ilvl w:val="1"/>
          <w:numId w:val="4"/>
        </w:numPr>
        <w:tabs>
          <w:tab w:val="left" w:pos="640"/>
        </w:tabs>
        <w:ind w:left="100" w:right="1005" w:firstLine="0"/>
        <w:rPr>
          <w:sz w:val="24"/>
        </w:rPr>
      </w:pPr>
      <w:r>
        <w:rPr>
          <w:sz w:val="24"/>
        </w:rPr>
        <w:t>В образовательном учреждении недопустимо осуществление деятельности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т.е.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</w:p>
    <w:p w:rsidR="00A47907" w:rsidRDefault="00A3109E">
      <w:pPr>
        <w:pStyle w:val="a3"/>
      </w:pPr>
      <w:r>
        <w:t>достижения</w:t>
      </w:r>
      <w:r>
        <w:rPr>
          <w:spacing w:val="-5"/>
        </w:rPr>
        <w:t xml:space="preserve"> </w:t>
      </w:r>
      <w:r>
        <w:t>незаконной</w:t>
      </w:r>
      <w:r>
        <w:rPr>
          <w:spacing w:val="-4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ненадлежащего</w:t>
      </w:r>
      <w:r>
        <w:rPr>
          <w:spacing w:val="-5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стороны.</w:t>
      </w:r>
    </w:p>
    <w:p w:rsidR="00A47907" w:rsidRDefault="00A3109E">
      <w:pPr>
        <w:pStyle w:val="a4"/>
        <w:numPr>
          <w:ilvl w:val="1"/>
          <w:numId w:val="4"/>
        </w:numPr>
        <w:tabs>
          <w:tab w:val="left" w:pos="701"/>
        </w:tabs>
        <w:ind w:left="100" w:right="176" w:firstLine="0"/>
        <w:rPr>
          <w:sz w:val="24"/>
        </w:rPr>
      </w:pPr>
      <w:r>
        <w:rPr>
          <w:sz w:val="24"/>
        </w:rPr>
        <w:t>В образовательном учреждении недопустимо осуществление обструкционной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 допускается намеренное уничтожение документации, фальсификация, изменение или сокрытие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 для расследования или совершение ложных заявлений с целью 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ущественные препятствия для расследования, проводимого Комиссией по этике, служебному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 и урегулированию конфликта интересов. Также не допускается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методов принуждения на основе сговора и/или угрозы, преследование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апугивание любой из сторон с целью не позволить ей сообщить об известных ей 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отношение к тому или иному факту коррупционных действий расследованию,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существенных препятствий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расследования.</w:t>
      </w:r>
    </w:p>
    <w:p w:rsidR="00A47907" w:rsidRDefault="00A47907">
      <w:pPr>
        <w:pStyle w:val="a3"/>
        <w:spacing w:before="5"/>
        <w:ind w:left="0"/>
      </w:pPr>
    </w:p>
    <w:p w:rsidR="00A47907" w:rsidRDefault="00A3109E">
      <w:pPr>
        <w:pStyle w:val="1"/>
        <w:numPr>
          <w:ilvl w:val="0"/>
          <w:numId w:val="8"/>
        </w:numPr>
        <w:tabs>
          <w:tab w:val="left" w:pos="3982"/>
        </w:tabs>
        <w:ind w:left="3981" w:hanging="241"/>
        <w:jc w:val="left"/>
      </w:pPr>
      <w:r>
        <w:t>Обращение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подарками</w:t>
      </w:r>
    </w:p>
    <w:p w:rsidR="00A47907" w:rsidRDefault="00A3109E">
      <w:pPr>
        <w:pStyle w:val="a4"/>
        <w:numPr>
          <w:ilvl w:val="1"/>
          <w:numId w:val="3"/>
        </w:numPr>
        <w:tabs>
          <w:tab w:val="left" w:pos="580"/>
        </w:tabs>
        <w:ind w:right="318" w:firstLine="60"/>
        <w:rPr>
          <w:sz w:val="24"/>
        </w:rPr>
      </w:pPr>
      <w:r>
        <w:rPr>
          <w:sz w:val="24"/>
        </w:rPr>
        <w:t>По отношению к подаркам в учреждении сформированы следующие принципы: законность,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и</w:t>
      </w:r>
      <w:r>
        <w:rPr>
          <w:spacing w:val="3"/>
          <w:sz w:val="24"/>
        </w:rPr>
        <w:t xml:space="preserve"> </w:t>
      </w:r>
      <w:r>
        <w:rPr>
          <w:sz w:val="24"/>
        </w:rPr>
        <w:t>уместность.</w:t>
      </w:r>
    </w:p>
    <w:p w:rsidR="00A47907" w:rsidRDefault="00A3109E">
      <w:pPr>
        <w:pStyle w:val="a4"/>
        <w:numPr>
          <w:ilvl w:val="1"/>
          <w:numId w:val="3"/>
        </w:numPr>
        <w:tabs>
          <w:tab w:val="left" w:pos="520"/>
        </w:tabs>
        <w:ind w:right="447" w:firstLine="0"/>
        <w:rPr>
          <w:sz w:val="24"/>
        </w:rPr>
      </w:pPr>
      <w:r>
        <w:rPr>
          <w:sz w:val="24"/>
        </w:rPr>
        <w:t>Предоставление или получение подарка (выгоды) допустимо, только если это не влечет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получателя возникновения каких-либо обязанносте</w:t>
      </w:r>
      <w:r>
        <w:rPr>
          <w:sz w:val="24"/>
        </w:rPr>
        <w:t>й и не является условием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(привилегии)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</w:p>
    <w:p w:rsidR="00A47907" w:rsidRDefault="00A3109E">
      <w:pPr>
        <w:pStyle w:val="a3"/>
      </w:pPr>
      <w:r>
        <w:t>должно</w:t>
      </w:r>
      <w:r>
        <w:rPr>
          <w:spacing w:val="-3"/>
        </w:rPr>
        <w:t xml:space="preserve"> </w:t>
      </w:r>
      <w:r>
        <w:t>вынуждать работников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иным</w:t>
      </w:r>
      <w:r>
        <w:rPr>
          <w:spacing w:val="-6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скрывать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работников.</w:t>
      </w:r>
    </w:p>
    <w:p w:rsidR="00A47907" w:rsidRDefault="00A3109E">
      <w:pPr>
        <w:pStyle w:val="a4"/>
        <w:numPr>
          <w:ilvl w:val="1"/>
          <w:numId w:val="3"/>
        </w:numPr>
        <w:tabs>
          <w:tab w:val="left" w:pos="520"/>
        </w:tabs>
        <w:ind w:right="928" w:firstLine="0"/>
        <w:rPr>
          <w:sz w:val="24"/>
        </w:rPr>
      </w:pPr>
      <w:r>
        <w:rPr>
          <w:sz w:val="24"/>
        </w:rPr>
        <w:t>Подарками считается любое безвозмездное предоставление какой- либо вещи в связи с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деятельности.</w:t>
      </w:r>
    </w:p>
    <w:p w:rsidR="00A47907" w:rsidRDefault="00A3109E">
      <w:pPr>
        <w:pStyle w:val="a4"/>
        <w:numPr>
          <w:ilvl w:val="1"/>
          <w:numId w:val="3"/>
        </w:numPr>
        <w:tabs>
          <w:tab w:val="left" w:pos="520"/>
        </w:tabs>
        <w:ind w:right="152" w:firstLine="0"/>
        <w:rPr>
          <w:sz w:val="24"/>
        </w:rPr>
      </w:pPr>
      <w:r>
        <w:rPr>
          <w:sz w:val="24"/>
        </w:rPr>
        <w:t>Работникам строго запрещается принимать подарки (выгоды), если это может незаконно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 или косвенно повлиять на осуществление</w:t>
      </w:r>
      <w:r>
        <w:rPr>
          <w:sz w:val="24"/>
        </w:rPr>
        <w:t xml:space="preserve"> работниками своей деятельности или повлечь 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обязательств.</w:t>
      </w:r>
    </w:p>
    <w:p w:rsidR="00A47907" w:rsidRDefault="00A3109E">
      <w:pPr>
        <w:pStyle w:val="a4"/>
        <w:numPr>
          <w:ilvl w:val="1"/>
          <w:numId w:val="3"/>
        </w:numPr>
        <w:tabs>
          <w:tab w:val="left" w:pos="520"/>
        </w:tabs>
        <w:ind w:right="854" w:firstLine="0"/>
        <w:rPr>
          <w:sz w:val="24"/>
        </w:rPr>
      </w:pPr>
      <w:r>
        <w:rPr>
          <w:sz w:val="24"/>
        </w:rPr>
        <w:t>Работникам дозволяется принимать подарки стоимостью до 3 000 рублей или имеющие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значение.</w:t>
      </w:r>
    </w:p>
    <w:p w:rsidR="00A47907" w:rsidRDefault="00A47907">
      <w:pPr>
        <w:rPr>
          <w:sz w:val="24"/>
        </w:rPr>
        <w:sectPr w:rsidR="00A47907">
          <w:pgSz w:w="11910" w:h="16840"/>
          <w:pgMar w:top="620" w:right="880" w:bottom="1200" w:left="620" w:header="0" w:footer="1002" w:gutter="0"/>
          <w:cols w:space="720"/>
        </w:sectPr>
      </w:pPr>
    </w:p>
    <w:p w:rsidR="00A47907" w:rsidRDefault="00A3109E">
      <w:pPr>
        <w:pStyle w:val="a4"/>
        <w:numPr>
          <w:ilvl w:val="1"/>
          <w:numId w:val="3"/>
        </w:numPr>
        <w:tabs>
          <w:tab w:val="left" w:pos="520"/>
        </w:tabs>
        <w:spacing w:before="73"/>
        <w:ind w:right="645" w:firstLine="0"/>
        <w:rPr>
          <w:sz w:val="24"/>
        </w:rPr>
      </w:pPr>
      <w:r>
        <w:rPr>
          <w:sz w:val="24"/>
        </w:rPr>
        <w:lastRenderedPageBreak/>
        <w:t>В случае возникновения любых сомнений относительно допустимости принятия того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иного подарка, работник обязан сообщить об этом своему руководителю и следовать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указаниям.</w:t>
      </w:r>
    </w:p>
    <w:p w:rsidR="00A47907" w:rsidRDefault="00A47907">
      <w:pPr>
        <w:pStyle w:val="a3"/>
        <w:spacing w:before="5"/>
        <w:ind w:left="0"/>
      </w:pPr>
    </w:p>
    <w:p w:rsidR="00A47907" w:rsidRDefault="00A3109E">
      <w:pPr>
        <w:pStyle w:val="1"/>
        <w:numPr>
          <w:ilvl w:val="0"/>
          <w:numId w:val="8"/>
        </w:numPr>
        <w:tabs>
          <w:tab w:val="left" w:pos="3361"/>
        </w:tabs>
        <w:spacing w:before="1"/>
        <w:ind w:left="3360" w:hanging="241"/>
        <w:jc w:val="left"/>
      </w:pPr>
      <w:r>
        <w:t>Недопущение</w:t>
      </w:r>
      <w:r>
        <w:rPr>
          <w:spacing w:val="-4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</w:t>
      </w:r>
    </w:p>
    <w:p w:rsidR="00A47907" w:rsidRDefault="00A3109E">
      <w:pPr>
        <w:pStyle w:val="a4"/>
        <w:numPr>
          <w:ilvl w:val="1"/>
          <w:numId w:val="2"/>
        </w:numPr>
        <w:tabs>
          <w:tab w:val="left" w:pos="580"/>
        </w:tabs>
        <w:ind w:right="406" w:firstLine="60"/>
        <w:rPr>
          <w:sz w:val="24"/>
        </w:rPr>
      </w:pPr>
      <w:r>
        <w:rPr>
          <w:sz w:val="24"/>
        </w:rPr>
        <w:t>Развитие потенциала сотрудников является ключе</w:t>
      </w:r>
      <w:r>
        <w:rPr>
          <w:sz w:val="24"/>
        </w:rPr>
        <w:t>вой задачей руководства. В свою очередь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</w:p>
    <w:p w:rsidR="00A47907" w:rsidRDefault="00A3109E">
      <w:pPr>
        <w:pStyle w:val="a3"/>
        <w:ind w:right="790"/>
      </w:pPr>
      <w:r>
        <w:t>учреждении не желательны конфликты интересов – положения, в котором личные интересы</w:t>
      </w:r>
      <w:r>
        <w:rPr>
          <w:spacing w:val="-57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противоречили</w:t>
      </w:r>
      <w:r>
        <w:rPr>
          <w:spacing w:val="1"/>
        </w:rPr>
        <w:t xml:space="preserve"> </w:t>
      </w:r>
      <w:r>
        <w:t>бы интересам</w:t>
      </w:r>
      <w:r>
        <w:rPr>
          <w:spacing w:val="-1"/>
        </w:rPr>
        <w:t xml:space="preserve"> </w:t>
      </w:r>
      <w:r>
        <w:t>общества.</w:t>
      </w:r>
    </w:p>
    <w:p w:rsidR="00A47907" w:rsidRDefault="00A3109E">
      <w:pPr>
        <w:pStyle w:val="a4"/>
        <w:numPr>
          <w:ilvl w:val="1"/>
          <w:numId w:val="2"/>
        </w:numPr>
        <w:tabs>
          <w:tab w:val="left" w:pos="520"/>
        </w:tabs>
        <w:ind w:right="451" w:firstLine="0"/>
        <w:rPr>
          <w:sz w:val="24"/>
        </w:rPr>
      </w:pPr>
      <w:r>
        <w:rPr>
          <w:sz w:val="24"/>
        </w:rPr>
        <w:t>Во</w:t>
      </w:r>
      <w:r>
        <w:rPr>
          <w:sz w:val="24"/>
        </w:rPr>
        <w:t xml:space="preserve"> избежание конфликта интересов, работники учреждения должны выполнять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требования:</w:t>
      </w:r>
    </w:p>
    <w:p w:rsidR="00A47907" w:rsidRDefault="00A3109E">
      <w:pPr>
        <w:pStyle w:val="a4"/>
        <w:numPr>
          <w:ilvl w:val="2"/>
          <w:numId w:val="2"/>
        </w:numPr>
        <w:tabs>
          <w:tab w:val="left" w:pos="700"/>
        </w:tabs>
        <w:ind w:right="136" w:firstLine="0"/>
        <w:rPr>
          <w:sz w:val="24"/>
        </w:rPr>
      </w:pPr>
      <w:r>
        <w:rPr>
          <w:sz w:val="24"/>
        </w:rPr>
        <w:t>Работник обязан уведомить руководителя о выполнении им работы по совместительству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оплачиваемой деятельности;</w:t>
      </w:r>
    </w:p>
    <w:p w:rsidR="00A47907" w:rsidRDefault="00A3109E">
      <w:pPr>
        <w:pStyle w:val="a3"/>
        <w:ind w:right="531"/>
      </w:pPr>
      <w:r>
        <w:t>выполнение работы (осуществление деятельности) может быть запрещено, в случае если такая</w:t>
      </w:r>
      <w:r>
        <w:rPr>
          <w:spacing w:val="-57"/>
        </w:rPr>
        <w:t xml:space="preserve"> </w:t>
      </w:r>
      <w:r>
        <w:t>дополнительная занятость не позволяет работнику надлежащим образом исполнять свои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4"/>
        </w:rPr>
        <w:t xml:space="preserve"> </w:t>
      </w:r>
      <w:r>
        <w:t>учреждении;</w:t>
      </w:r>
    </w:p>
    <w:p w:rsidR="00A47907" w:rsidRDefault="00A3109E">
      <w:pPr>
        <w:pStyle w:val="a4"/>
        <w:numPr>
          <w:ilvl w:val="2"/>
          <w:numId w:val="2"/>
        </w:numPr>
        <w:tabs>
          <w:tab w:val="left" w:pos="700"/>
        </w:tabs>
        <w:ind w:right="1189" w:firstLine="0"/>
        <w:rPr>
          <w:sz w:val="24"/>
        </w:rPr>
      </w:pPr>
      <w:r>
        <w:rPr>
          <w:sz w:val="24"/>
        </w:rPr>
        <w:t>Работник вправе использовать имущество учреждения (в том числе оборудование)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:rsidR="00A47907" w:rsidRDefault="00A47907">
      <w:pPr>
        <w:pStyle w:val="a3"/>
        <w:spacing w:before="3"/>
        <w:ind w:left="0"/>
      </w:pPr>
    </w:p>
    <w:p w:rsidR="00A47907" w:rsidRDefault="00A3109E">
      <w:pPr>
        <w:pStyle w:val="1"/>
        <w:numPr>
          <w:ilvl w:val="0"/>
          <w:numId w:val="8"/>
        </w:numPr>
        <w:tabs>
          <w:tab w:val="left" w:pos="4133"/>
        </w:tabs>
        <w:ind w:left="4133"/>
        <w:jc w:val="left"/>
      </w:pPr>
      <w:r>
        <w:t>Конфиденциальность</w:t>
      </w:r>
    </w:p>
    <w:p w:rsidR="00A47907" w:rsidRDefault="00A3109E">
      <w:pPr>
        <w:pStyle w:val="a4"/>
        <w:numPr>
          <w:ilvl w:val="1"/>
          <w:numId w:val="1"/>
        </w:numPr>
        <w:tabs>
          <w:tab w:val="left" w:pos="580"/>
        </w:tabs>
        <w:ind w:right="115" w:firstLine="60"/>
        <w:rPr>
          <w:sz w:val="24"/>
        </w:rPr>
      </w:pPr>
      <w:r>
        <w:rPr>
          <w:sz w:val="24"/>
        </w:rPr>
        <w:t>Работникам учреждения запрещается сообщать третьим лицам сведения, полученные ими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уществлении своей деятельности, за исключением случаев, когда такие сведения 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раскрыты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учреждением.</w:t>
      </w:r>
    </w:p>
    <w:p w:rsidR="00A47907" w:rsidRDefault="00A3109E">
      <w:pPr>
        <w:pStyle w:val="a4"/>
        <w:numPr>
          <w:ilvl w:val="1"/>
          <w:numId w:val="1"/>
        </w:numPr>
        <w:tabs>
          <w:tab w:val="left" w:pos="520"/>
        </w:tabs>
        <w:ind w:right="532" w:firstLine="0"/>
        <w:rPr>
          <w:sz w:val="24"/>
        </w:rPr>
      </w:pPr>
      <w:r>
        <w:rPr>
          <w:sz w:val="24"/>
        </w:rPr>
        <w:t>Передача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учреждения осуществляется в соответствии с процедурами,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внутренними документами.</w:t>
      </w:r>
    </w:p>
    <w:sectPr w:rsidR="00A47907">
      <w:pgSz w:w="11910" w:h="16840"/>
      <w:pgMar w:top="620" w:right="880" w:bottom="1200" w:left="6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9E" w:rsidRDefault="00A3109E">
      <w:r>
        <w:separator/>
      </w:r>
    </w:p>
  </w:endnote>
  <w:endnote w:type="continuationSeparator" w:id="0">
    <w:p w:rsidR="00A3109E" w:rsidRDefault="00A3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07" w:rsidRDefault="00A3109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05pt;margin-top:780.8pt;width:11.6pt;height:13.05pt;z-index:-251658752;mso-position-horizontal-relative:page;mso-position-vertical-relative:page" filled="f" stroked="f">
          <v:textbox inset="0,0,0,0">
            <w:txbxContent>
              <w:p w:rsidR="00A47907" w:rsidRDefault="00A3109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9047C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9E" w:rsidRDefault="00A3109E">
      <w:r>
        <w:separator/>
      </w:r>
    </w:p>
  </w:footnote>
  <w:footnote w:type="continuationSeparator" w:id="0">
    <w:p w:rsidR="00A3109E" w:rsidRDefault="00A3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4F9D"/>
    <w:multiLevelType w:val="multilevel"/>
    <w:tmpl w:val="88940666"/>
    <w:lvl w:ilvl="0">
      <w:start w:val="4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8CB4E18"/>
    <w:multiLevelType w:val="multilevel"/>
    <w:tmpl w:val="BB622240"/>
    <w:lvl w:ilvl="0">
      <w:start w:val="3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2DAF4311"/>
    <w:multiLevelType w:val="multilevel"/>
    <w:tmpl w:val="67186CC8"/>
    <w:lvl w:ilvl="0">
      <w:start w:val="6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3EBD2A1D"/>
    <w:multiLevelType w:val="multilevel"/>
    <w:tmpl w:val="8CF289E6"/>
    <w:lvl w:ilvl="0">
      <w:start w:val="5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5003597B"/>
    <w:multiLevelType w:val="multilevel"/>
    <w:tmpl w:val="A1D88210"/>
    <w:lvl w:ilvl="0">
      <w:start w:val="3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5F297983"/>
    <w:multiLevelType w:val="multilevel"/>
    <w:tmpl w:val="1E749AF8"/>
    <w:lvl w:ilvl="0">
      <w:start w:val="1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6EAB6860"/>
    <w:multiLevelType w:val="hybridMultilevel"/>
    <w:tmpl w:val="1380757A"/>
    <w:lvl w:ilvl="0" w:tplc="23083B00">
      <w:start w:val="1"/>
      <w:numFmt w:val="decimal"/>
      <w:lvlText w:val="%1."/>
      <w:lvlJc w:val="left"/>
      <w:pPr>
        <w:ind w:left="43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98C2FA">
      <w:numFmt w:val="bullet"/>
      <w:lvlText w:val="•"/>
      <w:lvlJc w:val="left"/>
      <w:pPr>
        <w:ind w:left="4928" w:hanging="240"/>
      </w:pPr>
      <w:rPr>
        <w:rFonts w:hint="default"/>
        <w:lang w:val="ru-RU" w:eastAsia="en-US" w:bidi="ar-SA"/>
      </w:rPr>
    </w:lvl>
    <w:lvl w:ilvl="2" w:tplc="92263E68">
      <w:numFmt w:val="bullet"/>
      <w:lvlText w:val="•"/>
      <w:lvlJc w:val="left"/>
      <w:pPr>
        <w:ind w:left="5537" w:hanging="240"/>
      </w:pPr>
      <w:rPr>
        <w:rFonts w:hint="default"/>
        <w:lang w:val="ru-RU" w:eastAsia="en-US" w:bidi="ar-SA"/>
      </w:rPr>
    </w:lvl>
    <w:lvl w:ilvl="3" w:tplc="A6BE40D8">
      <w:numFmt w:val="bullet"/>
      <w:lvlText w:val="•"/>
      <w:lvlJc w:val="left"/>
      <w:pPr>
        <w:ind w:left="6145" w:hanging="240"/>
      </w:pPr>
      <w:rPr>
        <w:rFonts w:hint="default"/>
        <w:lang w:val="ru-RU" w:eastAsia="en-US" w:bidi="ar-SA"/>
      </w:rPr>
    </w:lvl>
    <w:lvl w:ilvl="4" w:tplc="00F0586E">
      <w:numFmt w:val="bullet"/>
      <w:lvlText w:val="•"/>
      <w:lvlJc w:val="left"/>
      <w:pPr>
        <w:ind w:left="6754" w:hanging="240"/>
      </w:pPr>
      <w:rPr>
        <w:rFonts w:hint="default"/>
        <w:lang w:val="ru-RU" w:eastAsia="en-US" w:bidi="ar-SA"/>
      </w:rPr>
    </w:lvl>
    <w:lvl w:ilvl="5" w:tplc="E0E8AB8A">
      <w:numFmt w:val="bullet"/>
      <w:lvlText w:val="•"/>
      <w:lvlJc w:val="left"/>
      <w:pPr>
        <w:ind w:left="7363" w:hanging="240"/>
      </w:pPr>
      <w:rPr>
        <w:rFonts w:hint="default"/>
        <w:lang w:val="ru-RU" w:eastAsia="en-US" w:bidi="ar-SA"/>
      </w:rPr>
    </w:lvl>
    <w:lvl w:ilvl="6" w:tplc="573C0A16">
      <w:numFmt w:val="bullet"/>
      <w:lvlText w:val="•"/>
      <w:lvlJc w:val="left"/>
      <w:pPr>
        <w:ind w:left="7971" w:hanging="240"/>
      </w:pPr>
      <w:rPr>
        <w:rFonts w:hint="default"/>
        <w:lang w:val="ru-RU" w:eastAsia="en-US" w:bidi="ar-SA"/>
      </w:rPr>
    </w:lvl>
    <w:lvl w:ilvl="7" w:tplc="413AA612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  <w:lvl w:ilvl="8" w:tplc="9F400690">
      <w:numFmt w:val="bullet"/>
      <w:lvlText w:val="•"/>
      <w:lvlJc w:val="left"/>
      <w:pPr>
        <w:ind w:left="918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C300F1A"/>
    <w:multiLevelType w:val="multilevel"/>
    <w:tmpl w:val="89D2A378"/>
    <w:lvl w:ilvl="0">
      <w:start w:val="2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7907"/>
    <w:rsid w:val="00A3109E"/>
    <w:rsid w:val="00A47907"/>
    <w:rsid w:val="00C9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CF6E98"/>
  <w15:docId w15:val="{70DF733C-EB0B-4866-B942-E4B4E8D7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36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04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47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kuban.ru/zdor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kuban.ru/zdor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3</cp:revision>
  <cp:lastPrinted>2021-10-29T11:32:00Z</cp:lastPrinted>
  <dcterms:created xsi:type="dcterms:W3CDTF">2021-10-29T11:33:00Z</dcterms:created>
  <dcterms:modified xsi:type="dcterms:W3CDTF">2021-10-29T11:36:00Z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</Properties>
</file>