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2E5" w:rsidRDefault="006D7D34">
      <w:pPr>
        <w:pStyle w:val="1"/>
        <w:shd w:val="clear" w:color="auto" w:fill="auto"/>
        <w:spacing w:after="180" w:line="276" w:lineRule="auto"/>
        <w:ind w:firstLine="0"/>
        <w:jc w:val="center"/>
      </w:pPr>
      <w:r>
        <w:rPr>
          <w:b/>
          <w:bCs/>
        </w:rPr>
        <w:t>Аннотация к рабочей программе среднего общего образования</w:t>
      </w:r>
      <w:r>
        <w:rPr>
          <w:b/>
          <w:bCs/>
        </w:rPr>
        <w:br/>
        <w:t>по информатике и ИКТ</w:t>
      </w:r>
    </w:p>
    <w:p w:rsidR="00E712E5" w:rsidRDefault="006D7D34">
      <w:pPr>
        <w:pStyle w:val="1"/>
        <w:shd w:val="clear" w:color="auto" w:fill="auto"/>
      </w:pPr>
      <w:r>
        <w:t>Рабочая программа основного общего образования по химии составлена на основе следующих нормативных документов:</w:t>
      </w:r>
    </w:p>
    <w:p w:rsidR="00E712E5" w:rsidRDefault="006D7D34">
      <w:pPr>
        <w:pStyle w:val="1"/>
        <w:numPr>
          <w:ilvl w:val="0"/>
          <w:numId w:val="1"/>
        </w:numPr>
        <w:shd w:val="clear" w:color="auto" w:fill="auto"/>
        <w:tabs>
          <w:tab w:val="left" w:pos="736"/>
        </w:tabs>
        <w:ind w:left="680" w:hanging="300"/>
      </w:pPr>
      <w:r>
        <w:rPr>
          <w:color w:val="00000A"/>
        </w:rPr>
        <w:t>Федерального закона № 273-ФЗ от 29.12.2012 «Об образовании в Российской Федерации» (с изменениями и дополнениями);</w:t>
      </w:r>
    </w:p>
    <w:p w:rsidR="00E712E5" w:rsidRDefault="006D7D34">
      <w:pPr>
        <w:pStyle w:val="1"/>
        <w:numPr>
          <w:ilvl w:val="0"/>
          <w:numId w:val="1"/>
        </w:numPr>
        <w:shd w:val="clear" w:color="auto" w:fill="auto"/>
        <w:tabs>
          <w:tab w:val="left" w:pos="736"/>
        </w:tabs>
        <w:ind w:left="680" w:hanging="300"/>
      </w:pPr>
      <w:r>
        <w:rPr>
          <w:color w:val="00000A"/>
        </w:rPr>
        <w:t>Федерального компонента государственного стандарта общего образования, утвержденного приказом Министерства образования и науки РФ № 1089 от 05.03.2004 г. (с изменениями и дополнениями);</w:t>
      </w:r>
    </w:p>
    <w:p w:rsidR="00E712E5" w:rsidRDefault="006D7D34">
      <w:pPr>
        <w:pStyle w:val="1"/>
        <w:numPr>
          <w:ilvl w:val="0"/>
          <w:numId w:val="1"/>
        </w:numPr>
        <w:shd w:val="clear" w:color="auto" w:fill="auto"/>
        <w:tabs>
          <w:tab w:val="left" w:pos="736"/>
        </w:tabs>
        <w:ind w:left="680" w:hanging="300"/>
      </w:pPr>
      <w:r>
        <w:rPr>
          <w:color w:val="00000A"/>
        </w:rPr>
        <w:t>Приказа Минобразования РФ от 09.03.2004 №1312 "Об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образования;</w:t>
      </w:r>
    </w:p>
    <w:p w:rsidR="00E712E5" w:rsidRDefault="006D7D34">
      <w:pPr>
        <w:pStyle w:val="1"/>
        <w:numPr>
          <w:ilvl w:val="0"/>
          <w:numId w:val="1"/>
        </w:numPr>
        <w:shd w:val="clear" w:color="auto" w:fill="auto"/>
        <w:tabs>
          <w:tab w:val="left" w:pos="695"/>
        </w:tabs>
        <w:spacing w:after="320"/>
        <w:ind w:left="680" w:hanging="300"/>
      </w:pPr>
      <w:bookmarkStart w:id="0" w:name="_GoBack"/>
      <w:bookmarkEnd w:id="0"/>
      <w:r>
        <w:t xml:space="preserve"> Программы курса информатики и ИКТ 10—11 классов (авт. И.Г. Семакин)</w:t>
      </w:r>
    </w:p>
    <w:p w:rsidR="00E712E5" w:rsidRDefault="006D7D34">
      <w:pPr>
        <w:pStyle w:val="1"/>
        <w:shd w:val="clear" w:color="auto" w:fill="auto"/>
      </w:pPr>
      <w:r>
        <w:t>Изучение информатики и информационно-коммуникационных технологий на базовом уровне среднего общего образования направлено на достижение следующих целей:</w:t>
      </w:r>
    </w:p>
    <w:p w:rsidR="00E712E5" w:rsidRDefault="006D7D34">
      <w:pPr>
        <w:pStyle w:val="1"/>
        <w:numPr>
          <w:ilvl w:val="0"/>
          <w:numId w:val="2"/>
        </w:numPr>
        <w:shd w:val="clear" w:color="auto" w:fill="auto"/>
        <w:tabs>
          <w:tab w:val="left" w:pos="596"/>
        </w:tabs>
      </w:pPr>
      <w: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E712E5" w:rsidRDefault="006D7D34">
      <w:pPr>
        <w:pStyle w:val="1"/>
        <w:numPr>
          <w:ilvl w:val="0"/>
          <w:numId w:val="2"/>
        </w:numPr>
        <w:shd w:val="clear" w:color="auto" w:fill="auto"/>
        <w:tabs>
          <w:tab w:val="left" w:pos="695"/>
        </w:tabs>
      </w:pPr>
      <w: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E712E5" w:rsidRDefault="006D7D34">
      <w:pPr>
        <w:pStyle w:val="1"/>
        <w:numPr>
          <w:ilvl w:val="0"/>
          <w:numId w:val="2"/>
        </w:numPr>
        <w:shd w:val="clear" w:color="auto" w:fill="auto"/>
        <w:tabs>
          <w:tab w:val="left" w:pos="587"/>
        </w:tabs>
      </w:pPr>
      <w: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E712E5" w:rsidRDefault="006D7D34">
      <w:pPr>
        <w:pStyle w:val="1"/>
        <w:numPr>
          <w:ilvl w:val="0"/>
          <w:numId w:val="2"/>
        </w:numPr>
        <w:shd w:val="clear" w:color="auto" w:fill="auto"/>
        <w:tabs>
          <w:tab w:val="left" w:pos="695"/>
        </w:tabs>
      </w:pPr>
      <w:r>
        <w:t>воспитание ответственного отношения к соблюдению этических и правовых норм информационной деятельности;</w:t>
      </w:r>
    </w:p>
    <w:p w:rsidR="00E712E5" w:rsidRDefault="006D7D34">
      <w:pPr>
        <w:pStyle w:val="1"/>
        <w:numPr>
          <w:ilvl w:val="0"/>
          <w:numId w:val="2"/>
        </w:numPr>
        <w:shd w:val="clear" w:color="auto" w:fill="auto"/>
        <w:tabs>
          <w:tab w:val="left" w:pos="695"/>
        </w:tabs>
      </w:pPr>
      <w: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E712E5" w:rsidRDefault="006D7D34">
      <w:pPr>
        <w:pStyle w:val="1"/>
        <w:shd w:val="clear" w:color="auto" w:fill="auto"/>
      </w:pPr>
      <w:r>
        <w:t>Информационные процессы являются фундаментальной составляющей современной картины мира. Они отражают феномен реальности, важность которого в развитии биологических, социальных и технических систем сегодня уже не подвергается сомнению. Собственно говоря, именно благодаря этому феномену стало возможным говорить о самой дисциплине и учебном предмете информатики.</w:t>
      </w:r>
    </w:p>
    <w:p w:rsidR="00E712E5" w:rsidRDefault="006D7D34">
      <w:pPr>
        <w:pStyle w:val="1"/>
        <w:shd w:val="clear" w:color="auto" w:fill="auto"/>
      </w:pPr>
      <w:r>
        <w:t xml:space="preserve">Приоритетными объектами изучения информатики в старшей школе являются информационные системы, преимущественно автоматизированные информационные системы, связанные с информационными процессами, и информационные технологии, рассматриваемые с позиций системного </w:t>
      </w:r>
      <w:r>
        <w:lastRenderedPageBreak/>
        <w:t>подхода.</w:t>
      </w:r>
    </w:p>
    <w:p w:rsidR="00E712E5" w:rsidRDefault="006D7D34">
      <w:pPr>
        <w:pStyle w:val="1"/>
        <w:shd w:val="clear" w:color="auto" w:fill="auto"/>
      </w:pPr>
      <w:r>
        <w:t>Это позволяет:</w:t>
      </w:r>
    </w:p>
    <w:p w:rsidR="00E712E5" w:rsidRDefault="006D7D34">
      <w:pPr>
        <w:pStyle w:val="1"/>
        <w:shd w:val="clear" w:color="auto" w:fill="auto"/>
      </w:pPr>
      <w:r>
        <w:t>• обеспечить преемственность курса информатики основной и старшей</w:t>
      </w:r>
    </w:p>
    <w:p w:rsidR="00E712E5" w:rsidRDefault="006D7D34">
      <w:pPr>
        <w:pStyle w:val="1"/>
        <w:shd w:val="clear" w:color="auto" w:fill="auto"/>
        <w:ind w:firstLine="0"/>
      </w:pPr>
      <w:r>
        <w:t>школы (типовые задачи - типовые программные средства в основной школе; нетиповые задачи - типовые программные средства в рамках базового уровня старшей школы);</w:t>
      </w:r>
    </w:p>
    <w:p w:rsidR="00E712E5" w:rsidRDefault="006D7D34">
      <w:pPr>
        <w:pStyle w:val="1"/>
        <w:numPr>
          <w:ilvl w:val="0"/>
          <w:numId w:val="3"/>
        </w:numPr>
        <w:shd w:val="clear" w:color="auto" w:fill="auto"/>
        <w:tabs>
          <w:tab w:val="left" w:pos="714"/>
        </w:tabs>
      </w:pPr>
      <w:r>
        <w:t>систематизировать знания в области информатики и информационных технологий, полученные в основной школе, и углубить их с учетом выбранного профиля обучения;</w:t>
      </w:r>
    </w:p>
    <w:p w:rsidR="00E712E5" w:rsidRDefault="006D7D34">
      <w:pPr>
        <w:pStyle w:val="1"/>
        <w:numPr>
          <w:ilvl w:val="0"/>
          <w:numId w:val="3"/>
        </w:numPr>
        <w:shd w:val="clear" w:color="auto" w:fill="auto"/>
        <w:tabs>
          <w:tab w:val="left" w:pos="714"/>
        </w:tabs>
      </w:pPr>
      <w:r>
        <w:t>заложить основу для дальнейшего профессионального обучения, поскольку современная информационная деятельность носит, по преимуществу, системный характер;</w:t>
      </w:r>
    </w:p>
    <w:p w:rsidR="00E712E5" w:rsidRDefault="006D7D34">
      <w:pPr>
        <w:pStyle w:val="1"/>
        <w:numPr>
          <w:ilvl w:val="0"/>
          <w:numId w:val="3"/>
        </w:numPr>
        <w:shd w:val="clear" w:color="auto" w:fill="auto"/>
        <w:tabs>
          <w:tab w:val="left" w:pos="714"/>
        </w:tabs>
      </w:pPr>
      <w:r>
        <w:t>сформировать необходимые знания и навыки работы с информационными моделями и технологиями, позволяющие использовать их при изучении других предметов.</w:t>
      </w:r>
    </w:p>
    <w:p w:rsidR="00E712E5" w:rsidRDefault="006D7D34">
      <w:pPr>
        <w:pStyle w:val="1"/>
        <w:shd w:val="clear" w:color="auto" w:fill="auto"/>
      </w:pPr>
      <w:r>
        <w:t>Основная задача базового уровня состоит в изучении общих закономерностей функционирования, создания и применения информационных систем, преимущественно автоматизированных.</w:t>
      </w:r>
    </w:p>
    <w:p w:rsidR="00E712E5" w:rsidRDefault="006D7D34">
      <w:pPr>
        <w:pStyle w:val="1"/>
        <w:shd w:val="clear" w:color="auto" w:fill="auto"/>
      </w:pPr>
      <w:r>
        <w:t>С точки зрения содержания 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межпредметных связей информатики с другими дисциплинами.</w:t>
      </w:r>
    </w:p>
    <w:p w:rsidR="00E712E5" w:rsidRDefault="006D7D34">
      <w:pPr>
        <w:pStyle w:val="1"/>
        <w:shd w:val="clear" w:color="auto" w:fill="auto"/>
      </w:pPr>
      <w:r>
        <w:t>С точки зрения деятельности, это дает возможность сформировать методологию использования основных автоматизированных информационных систем в решении конкретных задач, связанных с анализом и представлением основных информационных процессов:</w:t>
      </w:r>
    </w:p>
    <w:p w:rsidR="00E712E5" w:rsidRDefault="006D7D34">
      <w:pPr>
        <w:pStyle w:val="1"/>
        <w:numPr>
          <w:ilvl w:val="0"/>
          <w:numId w:val="4"/>
        </w:numPr>
        <w:shd w:val="clear" w:color="auto" w:fill="auto"/>
        <w:tabs>
          <w:tab w:val="left" w:pos="714"/>
        </w:tabs>
      </w:pPr>
      <w:r>
        <w:t>автоматизированные информационные системы (АИС) хранения массивов информации (системы управления базами данных, информационно</w:t>
      </w:r>
      <w:r>
        <w:softHyphen/>
        <w:t>поисковые системы, геоинформационные системы);</w:t>
      </w:r>
    </w:p>
    <w:p w:rsidR="00E712E5" w:rsidRDefault="006D7D34">
      <w:pPr>
        <w:pStyle w:val="1"/>
        <w:numPr>
          <w:ilvl w:val="0"/>
          <w:numId w:val="4"/>
        </w:numPr>
        <w:shd w:val="clear" w:color="auto" w:fill="auto"/>
        <w:tabs>
          <w:tab w:val="left" w:pos="714"/>
        </w:tabs>
      </w:pPr>
      <w:r>
        <w:t>АИС обработки информации (системное программное обеспечение, инструментальное программное обеспечение, автоматизированное рабочее место, офисные пакеты);</w:t>
      </w:r>
    </w:p>
    <w:p w:rsidR="00E712E5" w:rsidRDefault="006D7D34">
      <w:pPr>
        <w:pStyle w:val="1"/>
        <w:numPr>
          <w:ilvl w:val="0"/>
          <w:numId w:val="4"/>
        </w:numPr>
        <w:shd w:val="clear" w:color="auto" w:fill="auto"/>
        <w:tabs>
          <w:tab w:val="left" w:pos="714"/>
        </w:tabs>
      </w:pPr>
      <w:r>
        <w:t>АИС передачи информации (сети, телекоммуникации);</w:t>
      </w:r>
    </w:p>
    <w:p w:rsidR="00E712E5" w:rsidRDefault="006D7D34">
      <w:pPr>
        <w:pStyle w:val="1"/>
        <w:numPr>
          <w:ilvl w:val="0"/>
          <w:numId w:val="4"/>
        </w:numPr>
        <w:shd w:val="clear" w:color="auto" w:fill="auto"/>
        <w:tabs>
          <w:tab w:val="left" w:pos="714"/>
        </w:tabs>
      </w:pPr>
      <w:r>
        <w:t>АИС управления (системы автоматизированного управления, автоматизированные системы управления, операционная система как система управления компьютером).</w:t>
      </w:r>
    </w:p>
    <w:sectPr w:rsidR="00E712E5" w:rsidSect="00E712E5">
      <w:pgSz w:w="11900" w:h="16840"/>
      <w:pgMar w:top="1112" w:right="818" w:bottom="1018" w:left="1669" w:header="684" w:footer="59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FFF" w:rsidRDefault="00715FFF" w:rsidP="00E712E5">
      <w:r>
        <w:separator/>
      </w:r>
    </w:p>
  </w:endnote>
  <w:endnote w:type="continuationSeparator" w:id="0">
    <w:p w:rsidR="00715FFF" w:rsidRDefault="00715FFF" w:rsidP="00E71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FFF" w:rsidRDefault="00715FFF"/>
  </w:footnote>
  <w:footnote w:type="continuationSeparator" w:id="0">
    <w:p w:rsidR="00715FFF" w:rsidRDefault="00715FF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6381D"/>
    <w:multiLevelType w:val="multilevel"/>
    <w:tmpl w:val="F844DD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CA77AC"/>
    <w:multiLevelType w:val="multilevel"/>
    <w:tmpl w:val="893E96A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897F36"/>
    <w:multiLevelType w:val="multilevel"/>
    <w:tmpl w:val="1EC26D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C123E5"/>
    <w:multiLevelType w:val="multilevel"/>
    <w:tmpl w:val="9DFE83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7D6109"/>
    <w:multiLevelType w:val="multilevel"/>
    <w:tmpl w:val="A2763C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712E5"/>
    <w:rsid w:val="0039050B"/>
    <w:rsid w:val="006D7D34"/>
    <w:rsid w:val="00715FFF"/>
    <w:rsid w:val="009E3EBD"/>
    <w:rsid w:val="00B14958"/>
    <w:rsid w:val="00E712E5"/>
    <w:rsid w:val="00F2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E85DB"/>
  <w15:docId w15:val="{4C7E7DF1-6C03-4F23-85B2-8AE6727C7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712E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712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E712E5"/>
    <w:pPr>
      <w:shd w:val="clear" w:color="auto" w:fill="FFFFFF"/>
      <w:ind w:firstLine="38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642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</dc:creator>
  <cp:keywords/>
  <cp:lastModifiedBy>Пользователь Windows</cp:lastModifiedBy>
  <cp:revision>7</cp:revision>
  <dcterms:created xsi:type="dcterms:W3CDTF">2020-09-30T09:50:00Z</dcterms:created>
  <dcterms:modified xsi:type="dcterms:W3CDTF">2020-10-01T08:23:00Z</dcterms:modified>
</cp:coreProperties>
</file>