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CB" w:rsidRPr="004D2A50" w:rsidRDefault="004D2A50" w:rsidP="004F220B">
      <w:pPr>
        <w:pStyle w:val="ab"/>
        <w:numPr>
          <w:ilvl w:val="0"/>
          <w:numId w:val="34"/>
        </w:numPr>
        <w:shd w:val="clear" w:color="auto" w:fill="FFFFFF"/>
        <w:spacing w:before="100" w:before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Пояснительная записка</w:t>
      </w:r>
    </w:p>
    <w:p w:rsidR="004D2A50" w:rsidRPr="004D2A50" w:rsidRDefault="004D2A50" w:rsidP="004D2A50">
      <w:pPr>
        <w:pStyle w:val="ab"/>
        <w:shd w:val="clear" w:color="auto" w:fill="FFFFFF"/>
        <w:spacing w:before="100" w:beforeAutospacing="1"/>
        <w:ind w:left="-491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ABA" w:rsidRPr="00821EE3" w:rsidRDefault="00C44ABA" w:rsidP="00821EE3">
      <w:pPr>
        <w:pStyle w:val="Normal1"/>
        <w:spacing w:after="0" w:line="240" w:lineRule="auto"/>
        <w:ind w:left="360"/>
        <w:jc w:val="both"/>
        <w:rPr>
          <w:sz w:val="24"/>
        </w:rPr>
      </w:pPr>
      <w:r w:rsidRPr="00821EE3">
        <w:rPr>
          <w:sz w:val="24"/>
        </w:rPr>
        <w:t>Р</w:t>
      </w:r>
      <w:r w:rsidRPr="00821EE3">
        <w:rPr>
          <w:color w:val="auto"/>
          <w:sz w:val="24"/>
        </w:rPr>
        <w:t xml:space="preserve">абочая программа по истории составлена </w:t>
      </w:r>
      <w:r w:rsidRPr="00821EE3">
        <w:rPr>
          <w:sz w:val="24"/>
        </w:rPr>
        <w:t>на основе:</w:t>
      </w:r>
    </w:p>
    <w:p w:rsidR="00C44ABA" w:rsidRPr="00821EE3" w:rsidRDefault="00C44ABA" w:rsidP="00821EE3">
      <w:pPr>
        <w:pStyle w:val="Normal1"/>
        <w:spacing w:after="0" w:line="240" w:lineRule="auto"/>
        <w:ind w:firstLine="567"/>
        <w:jc w:val="both"/>
        <w:rPr>
          <w:b w:val="0"/>
          <w:sz w:val="24"/>
        </w:rPr>
      </w:pPr>
    </w:p>
    <w:p w:rsidR="00C44ABA" w:rsidRPr="00821EE3" w:rsidRDefault="00C44ABA" w:rsidP="00821EE3">
      <w:pPr>
        <w:pStyle w:val="Normal1"/>
        <w:numPr>
          <w:ilvl w:val="2"/>
          <w:numId w:val="22"/>
        </w:numPr>
        <w:tabs>
          <w:tab w:val="left" w:pos="1134"/>
          <w:tab w:val="left" w:pos="1560"/>
        </w:tabs>
        <w:spacing w:after="0" w:line="276" w:lineRule="auto"/>
        <w:ind w:left="426"/>
        <w:jc w:val="both"/>
        <w:rPr>
          <w:b w:val="0"/>
          <w:sz w:val="24"/>
        </w:rPr>
      </w:pPr>
      <w:r w:rsidRPr="00821EE3">
        <w:rPr>
          <w:b w:val="0"/>
          <w:sz w:val="24"/>
        </w:rPr>
        <w:t>Федеральн</w:t>
      </w:r>
      <w:r w:rsidRPr="00821EE3">
        <w:rPr>
          <w:rFonts w:eastAsia="Arial Unicode MS"/>
          <w:b w:val="0"/>
          <w:sz w:val="24"/>
        </w:rPr>
        <w:t>ого</w:t>
      </w:r>
      <w:r w:rsidRPr="00821EE3">
        <w:rPr>
          <w:b w:val="0"/>
          <w:sz w:val="24"/>
        </w:rPr>
        <w:t xml:space="preserve"> закон</w:t>
      </w:r>
      <w:r w:rsidRPr="00821EE3">
        <w:rPr>
          <w:rFonts w:eastAsia="Arial Unicode MS"/>
          <w:b w:val="0"/>
          <w:sz w:val="24"/>
        </w:rPr>
        <w:t>а</w:t>
      </w:r>
      <w:r w:rsidRPr="00821EE3">
        <w:rPr>
          <w:b w:val="0"/>
          <w:sz w:val="24"/>
        </w:rPr>
        <w:t xml:space="preserve"> № 273-ФЗ от 29.12.2012 «Об образовании в Российской Федерации» (с изменениями и дополнениями);</w:t>
      </w:r>
    </w:p>
    <w:p w:rsidR="00C44ABA" w:rsidRPr="00821EE3" w:rsidRDefault="00C44ABA" w:rsidP="00821EE3">
      <w:pPr>
        <w:pStyle w:val="Normal1"/>
        <w:numPr>
          <w:ilvl w:val="2"/>
          <w:numId w:val="22"/>
        </w:numPr>
        <w:tabs>
          <w:tab w:val="left" w:pos="1134"/>
          <w:tab w:val="left" w:pos="1560"/>
        </w:tabs>
        <w:spacing w:after="0" w:line="276" w:lineRule="auto"/>
        <w:ind w:left="426"/>
        <w:jc w:val="both"/>
        <w:rPr>
          <w:b w:val="0"/>
          <w:sz w:val="24"/>
        </w:rPr>
      </w:pPr>
      <w:r w:rsidRPr="00821EE3">
        <w:rPr>
          <w:b w:val="0"/>
          <w:sz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17.12.2010 г. (с изменениями и дополнениями);</w:t>
      </w:r>
    </w:p>
    <w:p w:rsidR="00C44ABA" w:rsidRPr="00821EE3" w:rsidRDefault="00C44ABA" w:rsidP="00821EE3">
      <w:pPr>
        <w:pStyle w:val="Normal1"/>
        <w:numPr>
          <w:ilvl w:val="2"/>
          <w:numId w:val="22"/>
        </w:numPr>
        <w:tabs>
          <w:tab w:val="left" w:pos="1134"/>
          <w:tab w:val="left" w:pos="1560"/>
        </w:tabs>
        <w:spacing w:after="0" w:line="276" w:lineRule="auto"/>
        <w:ind w:left="426"/>
        <w:jc w:val="both"/>
        <w:rPr>
          <w:b w:val="0"/>
          <w:sz w:val="24"/>
        </w:rPr>
      </w:pPr>
      <w:r w:rsidRPr="00821EE3">
        <w:rPr>
          <w:b w:val="0"/>
          <w:sz w:val="24"/>
        </w:rPr>
        <w:t>Основной образовательной программы основного общего образования МКОУ СОШ с. Накоряково, утвержденной приказом директора № 18 от 29.06.2015 г. (с изменениями и дополнениями);</w:t>
      </w:r>
    </w:p>
    <w:p w:rsidR="00C44ABA" w:rsidRPr="00821EE3" w:rsidRDefault="00C44ABA" w:rsidP="00821EE3">
      <w:pPr>
        <w:tabs>
          <w:tab w:val="left" w:pos="54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E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1EE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</w:t>
      </w:r>
      <w:r w:rsidR="00395938" w:rsidRPr="00821EE3">
        <w:rPr>
          <w:rFonts w:ascii="Times New Roman" w:hAnsi="Times New Roman" w:cs="Times New Roman"/>
          <w:sz w:val="24"/>
          <w:szCs w:val="24"/>
        </w:rPr>
        <w:t>Примерной программы по обществознанию и авторской программы для 6-9 классов (Обществознание 6-9 классы Л.Н. Боголюбов, Н.И. Городецкая, Л.Ф. Иванова, А.</w:t>
      </w:r>
      <w:r w:rsidR="00CB1752" w:rsidRPr="00821EE3">
        <w:rPr>
          <w:rFonts w:ascii="Times New Roman" w:hAnsi="Times New Roman" w:cs="Times New Roman"/>
          <w:sz w:val="24"/>
          <w:szCs w:val="24"/>
        </w:rPr>
        <w:t>И. Матвеев М. «Просвещение» 2016</w:t>
      </w:r>
      <w:r w:rsidR="00395938" w:rsidRPr="00821E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4ABA" w:rsidRPr="00821EE3" w:rsidRDefault="00395938" w:rsidP="00821EE3">
      <w:pPr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5</w:t>
      </w:r>
      <w:r w:rsidR="00C44ABA" w:rsidRPr="00821EE3">
        <w:rPr>
          <w:rFonts w:ascii="Times New Roman" w:hAnsi="Times New Roman" w:cs="Times New Roman"/>
          <w:sz w:val="24"/>
          <w:szCs w:val="24"/>
        </w:rPr>
        <w:t xml:space="preserve">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Минобрнауки России от 31.03.2014 № 253 (в ред. Приказа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="00C44ABA" w:rsidRPr="00821EE3">
          <w:rPr>
            <w:rFonts w:ascii="Times New Roman" w:hAnsi="Times New Roman" w:cs="Times New Roman"/>
            <w:sz w:val="24"/>
            <w:szCs w:val="24"/>
          </w:rPr>
          <w:t>2019 г</w:t>
        </w:r>
      </w:smartTag>
      <w:r w:rsidR="00C44ABA" w:rsidRPr="00821EE3">
        <w:rPr>
          <w:rFonts w:ascii="Times New Roman" w:hAnsi="Times New Roman" w:cs="Times New Roman"/>
          <w:sz w:val="24"/>
          <w:szCs w:val="24"/>
        </w:rPr>
        <w:t xml:space="preserve">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="00C44ABA" w:rsidRPr="00821EE3">
          <w:rPr>
            <w:rFonts w:ascii="Times New Roman" w:hAnsi="Times New Roman" w:cs="Times New Roman"/>
            <w:sz w:val="24"/>
            <w:szCs w:val="24"/>
          </w:rPr>
          <w:t>2018 г</w:t>
        </w:r>
      </w:smartTag>
      <w:r w:rsidR="00C44ABA" w:rsidRPr="00821EE3">
        <w:rPr>
          <w:rFonts w:ascii="Times New Roman" w:hAnsi="Times New Roman" w:cs="Times New Roman"/>
          <w:sz w:val="24"/>
          <w:szCs w:val="24"/>
        </w:rPr>
        <w:t>. N 345»);</w:t>
      </w:r>
    </w:p>
    <w:p w:rsidR="00C44ABA" w:rsidRPr="00821EE3" w:rsidRDefault="00395938" w:rsidP="00821EE3">
      <w:pPr>
        <w:pStyle w:val="Normal1"/>
        <w:tabs>
          <w:tab w:val="left" w:pos="1134"/>
          <w:tab w:val="left" w:pos="1560"/>
        </w:tabs>
        <w:spacing w:after="0" w:line="276" w:lineRule="auto"/>
        <w:jc w:val="both"/>
        <w:rPr>
          <w:b w:val="0"/>
          <w:sz w:val="24"/>
        </w:rPr>
      </w:pPr>
      <w:r w:rsidRPr="00821EE3">
        <w:rPr>
          <w:b w:val="0"/>
          <w:sz w:val="24"/>
        </w:rPr>
        <w:t>6</w:t>
      </w:r>
      <w:r w:rsidR="00C44ABA" w:rsidRPr="00821EE3">
        <w:rPr>
          <w:b w:val="0"/>
          <w:sz w:val="24"/>
        </w:rPr>
        <w:t>. Санитарно-эпидемиологических требований к условиям и организации обучения в общеобразовательных учреждениях и санитарно-эпидемиологических правил и нормативов СанПиН 2.4.2.2821-10 (утверждены постановлением Главного государственного санитарного врача Российской Федерации от 29.12.2010 г. № 189) (с изменениями и дополнениями).</w:t>
      </w:r>
    </w:p>
    <w:p w:rsidR="00C44ABA" w:rsidRPr="00821EE3" w:rsidRDefault="00C44ABA" w:rsidP="00821EE3">
      <w:pPr>
        <w:pStyle w:val="Normal1"/>
        <w:tabs>
          <w:tab w:val="left" w:pos="1134"/>
          <w:tab w:val="left" w:pos="1560"/>
        </w:tabs>
        <w:spacing w:after="0" w:line="276" w:lineRule="auto"/>
        <w:jc w:val="both"/>
        <w:rPr>
          <w:b w:val="0"/>
          <w:sz w:val="24"/>
        </w:rPr>
      </w:pPr>
    </w:p>
    <w:p w:rsidR="003C7306" w:rsidRPr="00821EE3" w:rsidRDefault="003C7306" w:rsidP="004D2A50">
      <w:pPr>
        <w:pStyle w:val="ab"/>
        <w:numPr>
          <w:ilvl w:val="0"/>
          <w:numId w:val="22"/>
        </w:numPr>
        <w:shd w:val="clear" w:color="auto" w:fill="FFFFFF"/>
        <w:spacing w:before="100" w:before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821E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Планируемые результ</w:t>
      </w:r>
      <w:r w:rsidR="00C44ABA" w:rsidRPr="00821E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аты освоения учебного предмета «О</w:t>
      </w:r>
      <w:r w:rsidRPr="00821E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бществознание</w:t>
      </w:r>
      <w:r w:rsidR="00C44ABA" w:rsidRPr="00821E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CB1752" w:rsidRPr="00821EE3" w:rsidRDefault="00CB1752" w:rsidP="00821EE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1EE3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CB1752" w:rsidRPr="00821EE3" w:rsidRDefault="00CB1752" w:rsidP="00821E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21EE3"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Pr="00821E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1EE3"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r w:rsidRPr="00821EE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B1752" w:rsidRPr="00821EE3" w:rsidRDefault="00CB1752" w:rsidP="00821EE3">
      <w:pPr>
        <w:pStyle w:val="ac"/>
        <w:numPr>
          <w:ilvl w:val="0"/>
          <w:numId w:val="24"/>
        </w:numPr>
        <w:spacing w:line="276" w:lineRule="auto"/>
        <w:jc w:val="both"/>
        <w:rPr>
          <w:rFonts w:cs="Times New Roman"/>
          <w:szCs w:val="24"/>
        </w:rPr>
      </w:pPr>
      <w:r w:rsidRPr="00821EE3">
        <w:rPr>
          <w:rFonts w:cs="Times New Roman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CB1752" w:rsidRPr="00821EE3" w:rsidRDefault="00CB1752" w:rsidP="00821EE3">
      <w:pPr>
        <w:pStyle w:val="ac"/>
        <w:numPr>
          <w:ilvl w:val="0"/>
          <w:numId w:val="24"/>
        </w:numPr>
        <w:spacing w:line="276" w:lineRule="auto"/>
        <w:jc w:val="both"/>
        <w:rPr>
          <w:rFonts w:cs="Times New Roman"/>
          <w:szCs w:val="24"/>
        </w:rPr>
      </w:pPr>
      <w:r w:rsidRPr="00821EE3">
        <w:rPr>
          <w:rFonts w:cs="Times New Roman"/>
          <w:szCs w:val="24"/>
        </w:rPr>
        <w:lastRenderedPageBreak/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CB1752" w:rsidRPr="00821EE3" w:rsidRDefault="00CB1752" w:rsidP="00821EE3">
      <w:pPr>
        <w:pStyle w:val="ac"/>
        <w:numPr>
          <w:ilvl w:val="0"/>
          <w:numId w:val="24"/>
        </w:numPr>
        <w:spacing w:line="276" w:lineRule="auto"/>
        <w:jc w:val="both"/>
        <w:rPr>
          <w:rFonts w:cs="Times New Roman"/>
          <w:b/>
          <w:bCs/>
          <w:szCs w:val="24"/>
        </w:rPr>
      </w:pPr>
      <w:r w:rsidRPr="00821EE3">
        <w:rPr>
          <w:rFonts w:cs="Times New Roman"/>
          <w:szCs w:val="24"/>
        </w:rPr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CB1752" w:rsidRPr="00821EE3" w:rsidRDefault="00CB1752" w:rsidP="00821EE3">
      <w:pPr>
        <w:pStyle w:val="ac"/>
        <w:spacing w:line="276" w:lineRule="auto"/>
        <w:jc w:val="both"/>
        <w:rPr>
          <w:rFonts w:cs="Times New Roman"/>
          <w:b/>
          <w:bCs/>
          <w:szCs w:val="24"/>
        </w:rPr>
      </w:pPr>
    </w:p>
    <w:p w:rsidR="00CB1752" w:rsidRPr="00821EE3" w:rsidRDefault="00CB1752" w:rsidP="00821EE3">
      <w:pPr>
        <w:suppressAutoHyphens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21EE3">
        <w:rPr>
          <w:rFonts w:ascii="Times New Roman" w:hAnsi="Times New Roman"/>
          <w:b/>
          <w:sz w:val="24"/>
          <w:szCs w:val="24"/>
          <w:u w:val="single"/>
          <w:lang w:eastAsia="ar-SA"/>
        </w:rPr>
        <w:t>Межпредметные понятия</w:t>
      </w:r>
    </w:p>
    <w:p w:rsidR="00CB1752" w:rsidRPr="00821EE3" w:rsidRDefault="00CB1752" w:rsidP="00821EE3">
      <w:pPr>
        <w:suppressAutoHyphens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21EE3">
        <w:rPr>
          <w:rFonts w:ascii="Times New Roman" w:hAnsi="Times New Roman"/>
          <w:b/>
          <w:sz w:val="24"/>
          <w:szCs w:val="24"/>
          <w:lang w:eastAsia="ar-SA"/>
        </w:rPr>
        <w:t>Регулятивные УУД:</w:t>
      </w:r>
    </w:p>
    <w:p w:rsidR="00CB1752" w:rsidRPr="00821EE3" w:rsidRDefault="00CB1752" w:rsidP="00821EE3">
      <w:pPr>
        <w:pStyle w:val="ab"/>
        <w:numPr>
          <w:ilvl w:val="0"/>
          <w:numId w:val="23"/>
        </w:numPr>
        <w:spacing w:after="1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B1752" w:rsidRPr="00821EE3" w:rsidRDefault="00CB1752" w:rsidP="00821EE3">
      <w:pPr>
        <w:pStyle w:val="ab"/>
        <w:numPr>
          <w:ilvl w:val="0"/>
          <w:numId w:val="23"/>
        </w:numPr>
        <w:spacing w:after="1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>умение самостоятельно планировать пути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достижения целей,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том числе альтернативные,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осознанно выбирать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наиболее эффективные способы решения учебных и познавательных задач;</w:t>
      </w:r>
    </w:p>
    <w:p w:rsidR="00CB1752" w:rsidRPr="00821EE3" w:rsidRDefault="00CB1752" w:rsidP="00821EE3">
      <w:pPr>
        <w:pStyle w:val="ab"/>
        <w:numPr>
          <w:ilvl w:val="0"/>
          <w:numId w:val="23"/>
        </w:numPr>
        <w:spacing w:after="1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1752" w:rsidRPr="00821EE3" w:rsidRDefault="00CB1752" w:rsidP="00821EE3">
      <w:pPr>
        <w:pStyle w:val="ab"/>
        <w:numPr>
          <w:ilvl w:val="0"/>
          <w:numId w:val="23"/>
        </w:numPr>
        <w:spacing w:after="1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>умение оценивать правильность выполнения учебной задачи,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собственные возможности её решения;</w:t>
      </w:r>
    </w:p>
    <w:p w:rsidR="00CB1752" w:rsidRPr="00821EE3" w:rsidRDefault="00CB1752" w:rsidP="00821EE3">
      <w:pPr>
        <w:pStyle w:val="ab"/>
        <w:numPr>
          <w:ilvl w:val="0"/>
          <w:numId w:val="23"/>
        </w:numPr>
        <w:spacing w:after="1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1752" w:rsidRPr="00821EE3" w:rsidRDefault="00CB1752" w:rsidP="00821EE3">
      <w:pPr>
        <w:suppressAutoHyphens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EE3">
        <w:rPr>
          <w:rFonts w:ascii="Times New Roman" w:hAnsi="Times New Roman"/>
          <w:b/>
          <w:sz w:val="24"/>
          <w:szCs w:val="24"/>
          <w:lang w:eastAsia="ar-SA"/>
        </w:rPr>
        <w:t>Познавательные УУД:</w:t>
      </w:r>
    </w:p>
    <w:p w:rsidR="00CB1752" w:rsidRPr="00821EE3" w:rsidRDefault="00CB1752" w:rsidP="00821EE3">
      <w:pPr>
        <w:pStyle w:val="ab"/>
        <w:numPr>
          <w:ilvl w:val="0"/>
          <w:numId w:val="25"/>
        </w:numPr>
        <w:spacing w:after="1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>умение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определять понятия, создавать обобщения, устанавливать аналогии, классифицировать,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самостоятельно выбирать основания и критерии для классификации, устанавливать причинно-следственные связи, строить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логическое рассуждение, умозаключение (индуктивное, дедуктивное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по аналогии) и делать выводы;</w:t>
      </w:r>
    </w:p>
    <w:p w:rsidR="00CB1752" w:rsidRPr="00821EE3" w:rsidRDefault="00CB1752" w:rsidP="00821EE3">
      <w:pPr>
        <w:pStyle w:val="ab"/>
        <w:numPr>
          <w:ilvl w:val="0"/>
          <w:numId w:val="25"/>
        </w:numPr>
        <w:spacing w:after="1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B1752" w:rsidRPr="00821EE3" w:rsidRDefault="00CB1752" w:rsidP="00821EE3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УУД:</w:t>
      </w:r>
    </w:p>
    <w:p w:rsidR="00CB1752" w:rsidRPr="00821EE3" w:rsidRDefault="00CB1752" w:rsidP="00821EE3">
      <w:pPr>
        <w:pStyle w:val="ab"/>
        <w:numPr>
          <w:ilvl w:val="0"/>
          <w:numId w:val="26"/>
        </w:numPr>
        <w:spacing w:after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смысловое чтение;</w:t>
      </w:r>
    </w:p>
    <w:p w:rsidR="00CB1752" w:rsidRPr="00821EE3" w:rsidRDefault="00CB1752" w:rsidP="00821EE3">
      <w:pPr>
        <w:pStyle w:val="ab"/>
        <w:numPr>
          <w:ilvl w:val="0"/>
          <w:numId w:val="26"/>
        </w:numPr>
        <w:spacing w:after="1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умение организовывать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учебное сотрудничество и совместную деятельность с учителем и сверстниками; 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работать индивидуально и в группе находить общее решение и разрешать конфликты на основе согласования позиций и учёта интересов;</w:t>
      </w: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21E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формулировать, аргументировать и отстаивать своё мнение;</w:t>
      </w:r>
    </w:p>
    <w:p w:rsidR="00CB1752" w:rsidRPr="00821EE3" w:rsidRDefault="00CB1752" w:rsidP="00821EE3">
      <w:pPr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</w:r>
    </w:p>
    <w:p w:rsidR="00CB1752" w:rsidRPr="00821EE3" w:rsidRDefault="00CB1752" w:rsidP="00821EE3">
      <w:pPr>
        <w:pStyle w:val="ac"/>
        <w:spacing w:line="276" w:lineRule="auto"/>
        <w:jc w:val="both"/>
        <w:rPr>
          <w:rFonts w:cs="Times New Roman"/>
          <w:b/>
          <w:bCs/>
          <w:szCs w:val="24"/>
        </w:rPr>
      </w:pPr>
    </w:p>
    <w:p w:rsidR="00CB1752" w:rsidRPr="00821EE3" w:rsidRDefault="00CB1752" w:rsidP="00821EE3">
      <w:pPr>
        <w:pStyle w:val="ac"/>
        <w:spacing w:line="276" w:lineRule="auto"/>
        <w:jc w:val="both"/>
        <w:rPr>
          <w:rFonts w:cs="Times New Roman"/>
          <w:szCs w:val="24"/>
          <w:u w:val="single"/>
        </w:rPr>
      </w:pPr>
      <w:r w:rsidRPr="00821EE3">
        <w:rPr>
          <w:rFonts w:cs="Times New Roman"/>
          <w:b/>
          <w:bCs/>
          <w:szCs w:val="24"/>
          <w:u w:val="single"/>
        </w:rPr>
        <w:t>Предметные результы</w:t>
      </w:r>
    </w:p>
    <w:p w:rsidR="00CB1752" w:rsidRPr="00821EE3" w:rsidRDefault="00CB1752" w:rsidP="00821EE3">
      <w:pPr>
        <w:pStyle w:val="ac"/>
        <w:spacing w:line="276" w:lineRule="auto"/>
        <w:jc w:val="both"/>
        <w:rPr>
          <w:rFonts w:cs="Times New Roman"/>
          <w:szCs w:val="24"/>
        </w:rPr>
      </w:pPr>
    </w:p>
    <w:p w:rsidR="00CB1752" w:rsidRPr="00821EE3" w:rsidRDefault="00CB1752" w:rsidP="00821EE3">
      <w:pPr>
        <w:pStyle w:val="ac"/>
        <w:numPr>
          <w:ilvl w:val="0"/>
          <w:numId w:val="27"/>
        </w:numPr>
        <w:spacing w:line="276" w:lineRule="auto"/>
        <w:jc w:val="both"/>
        <w:rPr>
          <w:rFonts w:cs="Times New Roman"/>
          <w:szCs w:val="24"/>
        </w:rPr>
      </w:pPr>
      <w:r w:rsidRPr="00821EE3">
        <w:rPr>
          <w:rFonts w:cs="Times New Roman"/>
          <w:szCs w:val="24"/>
        </w:rPr>
        <w:t>относительно целостное представление о человеке;</w:t>
      </w:r>
    </w:p>
    <w:p w:rsidR="00CB1752" w:rsidRPr="00821EE3" w:rsidRDefault="00CB1752" w:rsidP="00821EE3">
      <w:pPr>
        <w:pStyle w:val="ac"/>
        <w:numPr>
          <w:ilvl w:val="0"/>
          <w:numId w:val="27"/>
        </w:numPr>
        <w:spacing w:line="276" w:lineRule="auto"/>
        <w:jc w:val="both"/>
        <w:rPr>
          <w:rFonts w:cs="Times New Roman"/>
          <w:szCs w:val="24"/>
        </w:rPr>
      </w:pPr>
      <w:r w:rsidRPr="00821EE3">
        <w:rPr>
          <w:rFonts w:cs="Times New Roman"/>
          <w:szCs w:val="24"/>
        </w:rPr>
        <w:t>понимание побудительной роли мотивов в деятельности человека;</w:t>
      </w:r>
    </w:p>
    <w:p w:rsidR="00CB1752" w:rsidRPr="00821EE3" w:rsidRDefault="00CB1752" w:rsidP="00821EE3">
      <w:pPr>
        <w:pStyle w:val="ac"/>
        <w:numPr>
          <w:ilvl w:val="0"/>
          <w:numId w:val="27"/>
        </w:numPr>
        <w:spacing w:line="276" w:lineRule="auto"/>
        <w:jc w:val="both"/>
        <w:rPr>
          <w:rFonts w:cs="Times New Roman"/>
          <w:szCs w:val="24"/>
        </w:rPr>
      </w:pPr>
      <w:r w:rsidRPr="00821EE3">
        <w:rPr>
          <w:rFonts w:cs="Times New Roman"/>
          <w:szCs w:val="24"/>
        </w:rPr>
        <w:t>знание ряда ключевых понятий, умения объяснять их с позиций явления социальной действительности;</w:t>
      </w:r>
    </w:p>
    <w:p w:rsidR="00CB1752" w:rsidRPr="00821EE3" w:rsidRDefault="00CB1752" w:rsidP="00821EE3">
      <w:pPr>
        <w:pStyle w:val="ac"/>
        <w:numPr>
          <w:ilvl w:val="0"/>
          <w:numId w:val="27"/>
        </w:numPr>
        <w:spacing w:line="276" w:lineRule="auto"/>
        <w:jc w:val="both"/>
        <w:rPr>
          <w:rFonts w:cs="Times New Roman"/>
          <w:b/>
          <w:bCs/>
          <w:szCs w:val="24"/>
        </w:rPr>
      </w:pPr>
      <w:r w:rsidRPr="00821EE3">
        <w:rPr>
          <w:rFonts w:cs="Times New Roman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CB1752" w:rsidRPr="00821EE3" w:rsidRDefault="00CB1752" w:rsidP="00821EE3">
      <w:pPr>
        <w:pStyle w:val="ac"/>
        <w:spacing w:line="276" w:lineRule="auto"/>
        <w:jc w:val="both"/>
        <w:rPr>
          <w:rFonts w:cs="Times New Roman"/>
          <w:b/>
          <w:bCs/>
          <w:szCs w:val="24"/>
        </w:rPr>
      </w:pPr>
    </w:p>
    <w:p w:rsidR="00821EE3" w:rsidRPr="00821EE3" w:rsidRDefault="00821EE3" w:rsidP="00821E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EE3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CB1752" w:rsidRPr="00821EE3" w:rsidRDefault="00CB1752" w:rsidP="00821E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EE3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Pr="00821E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1EE3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Pr="00821E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1752" w:rsidRPr="00821EE3" w:rsidRDefault="00CB1752" w:rsidP="00821EE3">
      <w:pPr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821EE3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821EE3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821EE3" w:rsidRDefault="00821EE3" w:rsidP="00821EE3">
      <w:pPr>
        <w:suppressAutoHyphens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CB1752" w:rsidRPr="00821EE3" w:rsidRDefault="00CB1752" w:rsidP="00821EE3">
      <w:pPr>
        <w:suppressAutoHyphens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21EE3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Межпредметные понятия</w:t>
      </w:r>
    </w:p>
    <w:p w:rsidR="00CB1752" w:rsidRPr="00821EE3" w:rsidRDefault="00CB1752" w:rsidP="00821EE3">
      <w:pPr>
        <w:suppressAutoHyphens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21E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Регулятивные УУД: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Самостоятельно обнаруживать и формулировать учебную проблему, определять цель УД.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Выдвигать версии решения проблемы, осознавать и интерпретировать в случае необходимости конечный результат; выбирать средства достижения цели из предложенных, а также искать их самостоятельно.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Составлять, самостоятельно или в группе, план решения проблемы или выполнения проекта.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 xml:space="preserve">Выдвигать версии решения проблемы, осознавать конечный результат, выбирать средства достижения цели из предложенных, а также искать их самостоятельно. 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Работая по плану, сверять свои действия с целью и при необходимости исправлять ошибки самостоятельно, в том числе и корректировать план.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В диалоге с учителем совершенствовать самостоятельно выбранные критерии оценки.</w:t>
      </w:r>
    </w:p>
    <w:p w:rsidR="00CB1752" w:rsidRPr="00821EE3" w:rsidRDefault="00CB1752" w:rsidP="00821EE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21EE3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Проводить наблюдение под руководством учителя.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Осуществлять расширенный поиск информации  и использованием ресурсов библиотек  и интернета.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Работать с разными источниками информации, анализировать и преобразовывать ее из одной формы в другую.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Анализировать, сравнивать, классифицировать и обобщать факты и явления.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1EE3">
        <w:rPr>
          <w:rFonts w:ascii="Times New Roman" w:hAnsi="Times New Roman"/>
          <w:sz w:val="24"/>
          <w:szCs w:val="24"/>
        </w:rPr>
        <w:t>Давать определения понятиям.</w:t>
      </w:r>
    </w:p>
    <w:p w:rsidR="00CB1752" w:rsidRPr="00821EE3" w:rsidRDefault="00CB1752" w:rsidP="00821EE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21EE3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Самостоятельно организовывать учебное взаимодействие в группе, определять общие цели, договариваться друг с другом.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Адекватно использовать речевые средства для аргументации своей позиции,  сравнивать различные точки зрения, различать мнение и доказательство, факты.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 xml:space="preserve"> В дискуссии уметь выдвигать аргументы и контраргументы.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Учиться критично относиться к своему мнению, с достоинством признавать ошибочность своего мнения и корректировать его.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Понимая позицию другого, различать в его речи: мнение, доказательство, факты.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Уметь взглянуть на ситуацию с иной позиции и договариваться с людьми, придерживающимися иных позиций.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Оценивать свои учебные достижения, поведение, черты характера с учетом мнения других людей.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lastRenderedPageBreak/>
        <w:t>Определять собственное отношение к явлениям современной жизни, формулировать свою точку зрения.</w:t>
      </w:r>
    </w:p>
    <w:p w:rsidR="00CB1752" w:rsidRPr="00821EE3" w:rsidRDefault="00CB1752" w:rsidP="00821EE3">
      <w:pPr>
        <w:pStyle w:val="ab"/>
        <w:keepNext/>
        <w:tabs>
          <w:tab w:val="num" w:pos="576"/>
        </w:tabs>
        <w:suppressAutoHyphens/>
        <w:ind w:firstLine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ar-SA"/>
        </w:rPr>
      </w:pPr>
    </w:p>
    <w:p w:rsidR="00CB1752" w:rsidRPr="00821EE3" w:rsidRDefault="00CB1752" w:rsidP="00821EE3">
      <w:pPr>
        <w:pStyle w:val="ab"/>
        <w:keepNext/>
        <w:tabs>
          <w:tab w:val="num" w:pos="576"/>
        </w:tabs>
        <w:suppressAutoHyphens/>
        <w:ind w:firstLine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ar-SA"/>
        </w:rPr>
      </w:pPr>
      <w:r w:rsidRPr="00821EE3">
        <w:rPr>
          <w:rFonts w:ascii="Times New Roman" w:hAnsi="Times New Roman"/>
          <w:b/>
          <w:bCs/>
          <w:iCs/>
          <w:sz w:val="24"/>
          <w:szCs w:val="24"/>
          <w:u w:val="single"/>
          <w:lang w:eastAsia="ar-SA"/>
        </w:rPr>
        <w:t>Предметные  результаты</w:t>
      </w:r>
    </w:p>
    <w:p w:rsidR="00CB1752" w:rsidRPr="00821EE3" w:rsidRDefault="00CB1752" w:rsidP="00821EE3">
      <w:pPr>
        <w:pStyle w:val="ab"/>
        <w:keepNext/>
        <w:tabs>
          <w:tab w:val="num" w:pos="576"/>
        </w:tabs>
        <w:suppressAutoHyphens/>
        <w:ind w:firstLine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ar-SA"/>
        </w:rPr>
      </w:pPr>
    </w:p>
    <w:p w:rsidR="00CB1752" w:rsidRPr="00821EE3" w:rsidRDefault="00CB1752" w:rsidP="00821EE3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Понимать смысл обществоведческих терминов, понятий.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1EE3">
        <w:rPr>
          <w:rFonts w:ascii="Times New Roman" w:hAnsi="Times New Roman"/>
          <w:sz w:val="24"/>
          <w:szCs w:val="24"/>
        </w:rPr>
        <w:t>Характеризовать явления общественной жизни.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Иметь относительно целостное представление об обществе и человеке, механизмах и регуляторах деятельности людей.</w:t>
      </w:r>
    </w:p>
    <w:p w:rsidR="00CB1752" w:rsidRPr="00821EE3" w:rsidRDefault="00CB1752" w:rsidP="00821EE3">
      <w:pPr>
        <w:pStyle w:val="ab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Понимание роли мотивов в деятельности человека, места ценностей и мотивационной структуре личности, их значение в жизни человека и развитии общества.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ситуаций.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Понимать значение коммуникации в межличностном общении.</w:t>
      </w:r>
    </w:p>
    <w:p w:rsidR="00821EE3" w:rsidRPr="00821EE3" w:rsidRDefault="00821EE3" w:rsidP="00821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1EE3" w:rsidRPr="00821EE3" w:rsidRDefault="00821EE3" w:rsidP="00821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1E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класс </w:t>
      </w:r>
    </w:p>
    <w:p w:rsidR="00821EE3" w:rsidRPr="00821EE3" w:rsidRDefault="00821EE3" w:rsidP="00821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1EE3" w:rsidRPr="00821EE3" w:rsidRDefault="00821EE3" w:rsidP="00821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1E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821EE3" w:rsidRPr="00821EE3" w:rsidRDefault="00821EE3" w:rsidP="00821EE3">
      <w:pPr>
        <w:numPr>
          <w:ilvl w:val="0"/>
          <w:numId w:val="31"/>
        </w:num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EE3">
        <w:rPr>
          <w:rFonts w:ascii="Times New Roman" w:eastAsia="Times New Roman" w:hAnsi="Times New Roman" w:cs="Times New Roman"/>
          <w:sz w:val="24"/>
          <w:szCs w:val="24"/>
        </w:rPr>
        <w:t>мотивированность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821EE3" w:rsidRPr="00821EE3" w:rsidRDefault="00821EE3" w:rsidP="00821EE3">
      <w:pPr>
        <w:numPr>
          <w:ilvl w:val="0"/>
          <w:numId w:val="31"/>
        </w:num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EE3">
        <w:rPr>
          <w:rFonts w:ascii="Times New Roman" w:eastAsia="Times New Roman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821EE3" w:rsidRPr="00821EE3" w:rsidRDefault="00821EE3" w:rsidP="00821EE3">
      <w:pPr>
        <w:suppressAutoHyphens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</w:pPr>
      <w:r w:rsidRPr="00821EE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Межпредметные понятия</w:t>
      </w:r>
    </w:p>
    <w:p w:rsidR="00821EE3" w:rsidRPr="00821EE3" w:rsidRDefault="00821EE3" w:rsidP="00821EE3">
      <w:pPr>
        <w:suppressAutoHyphens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21EE3">
        <w:rPr>
          <w:rFonts w:ascii="Times New Roman" w:hAnsi="Times New Roman"/>
          <w:b/>
          <w:color w:val="000000"/>
          <w:sz w:val="24"/>
          <w:szCs w:val="24"/>
        </w:rPr>
        <w:t xml:space="preserve">Регулятивные УУД 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  результаты работы;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lastRenderedPageBreak/>
        <w:t>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  их самостоятельно;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составлять (индивидуально или в группе) план    решения учебной задачи;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работая по плану, сверять свои действия с целью   и при необходимости исправлять ошибки самостоятельно (в том числе и корректировать план);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в диалоге с учителем совершенствовать самостоятельно выбранные критерии оценки;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EE3">
        <w:rPr>
          <w:rFonts w:ascii="Times New Roman" w:hAnsi="Times New Roman"/>
          <w:b/>
          <w:color w:val="000000"/>
          <w:sz w:val="24"/>
          <w:szCs w:val="24"/>
        </w:rPr>
        <w:t xml:space="preserve">Познавательные УУД 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проводить наблюдение под руководством учителя и объяснять полученные результаты;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работать с разными источниками информации,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анализировать и оценивать информацию, преобразовывать ее из одной формы в другую;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анализировать, сравнивать, классифицировать, самостоятельно выбирая критерии для указанных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логических операций; обобщать факты и явления;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давать определения понятий;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1EE3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УУД 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самостоятельно организовывать учебное взаимодействие в группе (определять общие цели, договариваться друг с другом и т. д.);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критично относиться к своему мнению, с достоинством признавать ошибочность своего мнения   и корректировать его;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уметь взглянуть на ситуацию с иной позиции  и договариваться с людьми иных позиций;</w:t>
      </w:r>
    </w:p>
    <w:p w:rsidR="00821EE3" w:rsidRPr="00821EE3" w:rsidRDefault="00821EE3" w:rsidP="00821E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EE3">
        <w:rPr>
          <w:rFonts w:ascii="Times New Roman" w:hAnsi="Times New Roman"/>
          <w:color w:val="000000"/>
          <w:sz w:val="24"/>
          <w:szCs w:val="24"/>
        </w:rPr>
        <w:t>• оценивать свои учебные достижения, поведение, черты характера с учетом мнения других людей.</w:t>
      </w:r>
    </w:p>
    <w:p w:rsidR="00821EE3" w:rsidRPr="00821EE3" w:rsidRDefault="00821EE3" w:rsidP="00821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1EE3" w:rsidRPr="00821EE3" w:rsidRDefault="00821EE3" w:rsidP="00821E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821EE3">
        <w:rPr>
          <w:b/>
          <w:bCs/>
          <w:color w:val="000000"/>
          <w:u w:val="single"/>
        </w:rPr>
        <w:t>Предметные результаты:</w:t>
      </w:r>
      <w:r w:rsidRPr="00821EE3">
        <w:rPr>
          <w:color w:val="000000"/>
          <w:u w:val="single"/>
        </w:rPr>
        <w:t> 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</w:t>
      </w:r>
      <w:r w:rsidRPr="00821EE3">
        <w:rPr>
          <w:color w:val="000000"/>
        </w:rPr>
        <w:lastRenderedPageBreak/>
        <w:t>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>Понимание значения трудовой деятельности для личности и общества;</w:t>
      </w:r>
    </w:p>
    <w:p w:rsidR="00821EE3" w:rsidRPr="00821EE3" w:rsidRDefault="00821EE3" w:rsidP="00821EE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 xml:space="preserve"> Понимание специфики познания мира средствами искусства в соответствии с другими способами познания;</w:t>
      </w:r>
    </w:p>
    <w:p w:rsidR="00821EE3" w:rsidRPr="00821EE3" w:rsidRDefault="00821EE3" w:rsidP="00821EE3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821EE3">
        <w:rPr>
          <w:color w:val="000000"/>
        </w:rPr>
        <w:t>● Понимание роли искусства в становлении личности и в жизни общества;</w:t>
      </w:r>
    </w:p>
    <w:p w:rsidR="00CB1752" w:rsidRPr="00821EE3" w:rsidRDefault="00CB1752" w:rsidP="00821EE3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Демонстрировать приверженность гуманистическим и демократическим ценностям, патриотизм и гражданскую позицию.</w:t>
      </w:r>
    </w:p>
    <w:p w:rsidR="00CB1752" w:rsidRPr="00821EE3" w:rsidRDefault="00821EE3" w:rsidP="00821EE3">
      <w:pPr>
        <w:pStyle w:val="ab"/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●</w:t>
      </w:r>
      <w:r w:rsidR="00CB1752" w:rsidRPr="00821EE3">
        <w:rPr>
          <w:rFonts w:ascii="Times New Roman" w:hAnsi="Times New Roman"/>
          <w:sz w:val="24"/>
          <w:szCs w:val="24"/>
          <w:lang w:val="ru-RU"/>
        </w:rPr>
        <w:t>Уметь преодолевать разногласия с помощью приемов и техник преодоления конфликтов.</w:t>
      </w:r>
    </w:p>
    <w:p w:rsidR="00CB1752" w:rsidRPr="00821EE3" w:rsidRDefault="00CB1752" w:rsidP="00821EE3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1EE3">
        <w:rPr>
          <w:rFonts w:ascii="Times New Roman" w:hAnsi="Times New Roman"/>
          <w:sz w:val="24"/>
          <w:szCs w:val="24"/>
          <w:lang w:val="ru-RU"/>
        </w:rPr>
        <w:t>Осознавать значение трудовой деятельности для личности и для общества.</w:t>
      </w:r>
    </w:p>
    <w:p w:rsidR="00821EE3" w:rsidRDefault="00821EE3" w:rsidP="00821EE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</w:p>
    <w:p w:rsidR="00821EE3" w:rsidRPr="00821EE3" w:rsidRDefault="00821EE3" w:rsidP="00821EE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1E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821EE3" w:rsidRPr="00821EE3" w:rsidRDefault="00821EE3" w:rsidP="00821EE3">
      <w:pPr>
        <w:pStyle w:val="a3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b/>
          <w:bCs/>
        </w:rPr>
      </w:pP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мотивированность на посильное и созидательное участие в жизни общества; 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заинтересованность не только в личном успехе, но и в благополучии и процветании своей страны; 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821EE3" w:rsidRPr="00821EE3" w:rsidRDefault="00821EE3" w:rsidP="00821EE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821EE3" w:rsidRDefault="00821EE3" w:rsidP="00821EE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821EE3" w:rsidRPr="00821EE3" w:rsidRDefault="00821EE3" w:rsidP="00821E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21EE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Метапредметные  понятия:</w:t>
      </w:r>
    </w:p>
    <w:p w:rsidR="00821EE3" w:rsidRPr="00821EE3" w:rsidRDefault="00821EE3" w:rsidP="00821E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1.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  <w:r w:rsidRPr="00821EE3">
        <w:rPr>
          <w:rFonts w:ascii="Times New Roman" w:hAnsi="Times New Roman" w:cs="Times New Roman"/>
          <w:b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821EE3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2.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  <w:r w:rsidRPr="00821EE3">
        <w:rPr>
          <w:rFonts w:ascii="Times New Roman" w:hAnsi="Times New Roman" w:cs="Times New Roman"/>
          <w:b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821EE3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3.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  <w:r w:rsidRPr="00821EE3">
        <w:rPr>
          <w:rFonts w:ascii="Times New Roman" w:hAnsi="Times New Roman" w:cs="Times New Roman"/>
          <w:b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821EE3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lastRenderedPageBreak/>
        <w:t>• оценивать свою деятельность, аргументируя причины достижения или отсутствия планируемого результата;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4. </w:t>
      </w:r>
      <w:r w:rsidRPr="00821EE3">
        <w:rPr>
          <w:rFonts w:ascii="Times New Roman" w:hAnsi="Times New Roman" w:cs="Times New Roman"/>
          <w:b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5. </w:t>
      </w:r>
      <w:r w:rsidRPr="00821EE3">
        <w:rPr>
          <w:rFonts w:ascii="Times New Roman" w:hAnsi="Times New Roman" w:cs="Times New Roman"/>
          <w:b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  <w:r w:rsidRPr="00821EE3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1.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  <w:r w:rsidRPr="00821EE3">
        <w:rPr>
          <w:rFonts w:ascii="Times New Roman" w:hAnsi="Times New Roman" w:cs="Times New Roman"/>
          <w:b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</w:t>
      </w:r>
      <w:r w:rsidRPr="00821E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подбирать слова, соподчиненные ключевому слову, определяющие его признаки и свойства;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выстраивать логическую цепочку, состоящую из ключевого слова и соподчиненных ему слов;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выделять явление из общего ряда других явлений;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 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строить рассуждение от общих закономерностей к частным явлениям и от частных явлений к общим закономерностям;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строить рассуждение на основе сравнения предметов и явлений, выделяя при этом общие признаки;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излагать полученную информацию, интерпретируя ее в контексте решаемой задачи;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вербализовать эмоциональное впечатление, оказанное на него источником;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2.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  <w:r w:rsidRPr="00821EE3">
        <w:rPr>
          <w:rFonts w:ascii="Times New Roman" w:hAnsi="Times New Roman" w:cs="Times New Roman"/>
          <w:b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821EE3">
        <w:rPr>
          <w:rFonts w:ascii="Times New Roman" w:hAnsi="Times New Roman" w:cs="Times New Roman"/>
          <w:sz w:val="24"/>
          <w:szCs w:val="24"/>
        </w:rPr>
        <w:t>. 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обозначать символом и знаком предмет и/или явление;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определять логические связи между предметами и/или явлениями, обозначать данные логические связи с помощью знаков в схеме;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создавать абстрактный или реальный образ предмета и/или явления;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 строить модель/схему на основе условий задачи и/или способа ее решения;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переводить сложную по составу (многоаспектную) информацию из графического или формализованного (символьного) представления в </w:t>
      </w:r>
      <w:r w:rsidRPr="00821EE3">
        <w:rPr>
          <w:rFonts w:ascii="Times New Roman" w:hAnsi="Times New Roman" w:cs="Times New Roman"/>
          <w:sz w:val="24"/>
          <w:szCs w:val="24"/>
        </w:rPr>
        <w:lastRenderedPageBreak/>
        <w:t>текстовое, и наоборот;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3.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  <w:r w:rsidRPr="00821EE3">
        <w:rPr>
          <w:rFonts w:ascii="Times New Roman" w:hAnsi="Times New Roman" w:cs="Times New Roman"/>
          <w:b/>
          <w:sz w:val="24"/>
          <w:szCs w:val="24"/>
        </w:rPr>
        <w:t>Смысловое чтение.</w:t>
      </w:r>
      <w:r w:rsidRPr="00821EE3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резюмировать главную идею текста;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821EE3" w:rsidRPr="00821EE3" w:rsidRDefault="00821EE3" w:rsidP="00821EE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4.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  <w:r w:rsidRPr="00821EE3">
        <w:rPr>
          <w:rFonts w:ascii="Times New Roman" w:hAnsi="Times New Roman" w:cs="Times New Roman"/>
          <w:b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821EE3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5.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  <w:r w:rsidRPr="00821EE3">
        <w:rPr>
          <w:rFonts w:ascii="Times New Roman" w:hAnsi="Times New Roman" w:cs="Times New Roman"/>
          <w:b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  <w:r w:rsidRPr="00821EE3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21EE3" w:rsidRPr="00821EE3" w:rsidRDefault="00821EE3" w:rsidP="00821E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821EE3" w:rsidRPr="00821EE3" w:rsidRDefault="00821EE3" w:rsidP="00821E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821EE3" w:rsidRPr="00821EE3" w:rsidRDefault="00821EE3" w:rsidP="00821E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21EE3" w:rsidRPr="00821EE3" w:rsidRDefault="00821EE3" w:rsidP="00821E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21EE3" w:rsidRDefault="00821EE3" w:rsidP="00821E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21EE3" w:rsidRPr="00821EE3" w:rsidRDefault="00821EE3" w:rsidP="00821EE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предлагать альтернативное решение в конфликтной ситуации;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выделять общую точку зрения в дискуссии;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21EE3" w:rsidRDefault="00821EE3" w:rsidP="00821EE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821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E3" w:rsidRPr="00821EE3" w:rsidRDefault="00821EE3" w:rsidP="00821EE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•использовать невербальные средства или наглядные материалы, подготовленные/отобранные под руководством учителя;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lastRenderedPageBreak/>
        <w:t>3. Формирование и развитие компетентности в области использования информационно-коммуникационных технологий (далее – ИКТ).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821EE3" w:rsidRPr="00821EE3" w:rsidRDefault="00821EE3" w:rsidP="00821E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21EE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Предметные результаты: 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оценивать сущность и значение правопорядка и законности, собственный вклад в их становление и развитие;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осознанно содействовать защите правопорядка в обществе правовыми способами и средствами;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использовать знания и умения для формирования способности к личному самоопределению, самореализации, самоконтролю;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выражать и обосновывать собственную позицию по актуальным проблемам молодёжи;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использовать понятия «равенство» и «социальная справедливость» с позиций историзма;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адекватно понимать информацию, относящуюся к социальной сфере общества, получаемую из различных источников;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осознавать значение гражданской активности и патриотической позиции в укреплении нашего государства;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соотносить различные оценки политических событий и процессов и делать обоснованные выводы;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описывать процессы создания, сохранения, трансляции и усвоения достижений культуры;</w:t>
      </w:r>
    </w:p>
    <w:p w:rsidR="00821EE3" w:rsidRPr="00821EE3" w:rsidRDefault="00821EE3" w:rsidP="0082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осуществлять рефлексию своих ценностей;</w:t>
      </w:r>
    </w:p>
    <w:p w:rsidR="00821EE3" w:rsidRPr="00821EE3" w:rsidRDefault="00821EE3" w:rsidP="00821EE3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терроризма;</w:t>
      </w:r>
    </w:p>
    <w:p w:rsidR="00821EE3" w:rsidRPr="00821EE3" w:rsidRDefault="00821EE3" w:rsidP="00821EE3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объяснять роль политики в жизни общества;</w:t>
      </w:r>
    </w:p>
    <w:p w:rsidR="00821EE3" w:rsidRPr="00821EE3" w:rsidRDefault="00821EE3" w:rsidP="00821EE3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различать и сравнивать различные формы правления, иллюстрировать их примерами;</w:t>
      </w:r>
    </w:p>
    <w:p w:rsidR="00821EE3" w:rsidRPr="00821EE3" w:rsidRDefault="00821EE3" w:rsidP="00821EE3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давать характеристику формам государственно-территориального устройства;</w:t>
      </w:r>
    </w:p>
    <w:p w:rsidR="00821EE3" w:rsidRPr="00821EE3" w:rsidRDefault="00821EE3" w:rsidP="00821EE3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различать различные типы политических режимов, раскрывать их основные признаки;</w:t>
      </w:r>
    </w:p>
    <w:p w:rsidR="00821EE3" w:rsidRPr="00821EE3" w:rsidRDefault="00821EE3" w:rsidP="00821EE3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раскрывать на конкретных примерах основные черты и принципы демократии;</w:t>
      </w:r>
    </w:p>
    <w:p w:rsidR="00821EE3" w:rsidRPr="00821EE3" w:rsidRDefault="00821EE3" w:rsidP="00821EE3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lastRenderedPageBreak/>
        <w:t>• называть признаки политической партии, раскрывать их на конкретных примерах;</w:t>
      </w:r>
    </w:p>
    <w:p w:rsidR="00821EE3" w:rsidRPr="00821EE3" w:rsidRDefault="00821EE3" w:rsidP="00821EE3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>• характеризовать различные формы участия граждан в политической жизни.</w:t>
      </w:r>
    </w:p>
    <w:p w:rsidR="00821EE3" w:rsidRPr="00821EE3" w:rsidRDefault="00821EE3" w:rsidP="00821EE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21EE3" w:rsidRPr="00821EE3" w:rsidRDefault="00821EE3" w:rsidP="00821EE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821EE3" w:rsidRPr="00821EE3" w:rsidRDefault="00821EE3" w:rsidP="00821EE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821EE3" w:rsidRPr="00821EE3" w:rsidRDefault="00821EE3" w:rsidP="00821EE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821EE3" w:rsidRPr="00821EE3" w:rsidRDefault="00821EE3" w:rsidP="00821EE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821EE3" w:rsidRPr="00821EE3" w:rsidRDefault="00821EE3" w:rsidP="00821EE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821EE3" w:rsidRPr="00821EE3" w:rsidRDefault="00821EE3" w:rsidP="00821E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21EE3" w:rsidRPr="00821EE3" w:rsidRDefault="00821EE3" w:rsidP="00821EE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• </w:t>
      </w:r>
      <w:r w:rsidRPr="00821EE3">
        <w:rPr>
          <w:rFonts w:ascii="Times New Roman" w:hAnsi="Times New Roman" w:cs="Times New Roman"/>
          <w:bCs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данные. </w:t>
      </w:r>
    </w:p>
    <w:p w:rsidR="00821EE3" w:rsidRPr="00821EE3" w:rsidRDefault="00821EE3" w:rsidP="00821EE3">
      <w:pPr>
        <w:pStyle w:val="a3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b/>
          <w:bCs/>
        </w:rPr>
      </w:pPr>
    </w:p>
    <w:p w:rsidR="00821EE3" w:rsidRPr="00821EE3" w:rsidRDefault="00821EE3" w:rsidP="00821EE3">
      <w:pPr>
        <w:pStyle w:val="a3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b/>
          <w:bCs/>
        </w:rPr>
      </w:pPr>
    </w:p>
    <w:p w:rsidR="00821EE3" w:rsidRPr="00821EE3" w:rsidRDefault="00821EE3" w:rsidP="00821EE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EE3" w:rsidRPr="00821EE3" w:rsidRDefault="00821EE3" w:rsidP="00821EE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646088" w:rsidRPr="00821EE3" w:rsidRDefault="00646088" w:rsidP="00821E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646088" w:rsidRPr="00821EE3" w:rsidRDefault="00646088" w:rsidP="00821E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основе приведенных данных основные типы обществ;</w:t>
      </w:r>
    </w:p>
    <w:p w:rsidR="00646088" w:rsidRPr="00821EE3" w:rsidRDefault="00646088" w:rsidP="00821E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46088" w:rsidRPr="00821EE3" w:rsidRDefault="00646088" w:rsidP="00821E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экономические, социальные, политические, культурные явления и процессы общественной жизни;</w:t>
      </w:r>
    </w:p>
    <w:p w:rsidR="00646088" w:rsidRPr="00821EE3" w:rsidRDefault="00646088" w:rsidP="00821E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46088" w:rsidRPr="00821EE3" w:rsidRDefault="00646088" w:rsidP="00821E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646088" w:rsidRPr="00821EE3" w:rsidRDefault="00646088" w:rsidP="00821E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46088" w:rsidRPr="00821EE3" w:rsidRDefault="00646088" w:rsidP="00821E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влияние современных средств массовой коммуникации на общество и личность;</w:t>
      </w:r>
    </w:p>
    <w:p w:rsidR="00646088" w:rsidRPr="00821EE3" w:rsidRDefault="00646088" w:rsidP="00821E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опасность международного терроризма.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6088" w:rsidRPr="00821EE3" w:rsidRDefault="00646088" w:rsidP="00821E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646088" w:rsidRPr="00821EE3" w:rsidRDefault="00646088" w:rsidP="00821E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46088" w:rsidRPr="00821EE3" w:rsidRDefault="00646088" w:rsidP="00821E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 содействовать защите природы.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нормы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социальных норм как регуляторов общественной жизни и поведения человека;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виды социальных норм;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нормы морали;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норм права;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нормы морали и права, выявлять их общие черты и особенности;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процесса социализации личности;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отклоняющегося поведения;</w:t>
      </w:r>
    </w:p>
    <w:p w:rsidR="00646088" w:rsidRPr="00821EE3" w:rsidRDefault="00646088" w:rsidP="00821E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негативные последствия наиболее опасных форм отклоняющегося поведения.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6088" w:rsidRPr="00821EE3" w:rsidRDefault="00646088" w:rsidP="00821EE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46088" w:rsidRPr="00821EE3" w:rsidRDefault="00646088" w:rsidP="00821EE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социальную значимость здорового образа жизни.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 духовной культуры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развитие отдельных областей и форм культуры, выражать свое мнение о явлениях культуры;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 духовной культуры;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возрастания роли науки в современном мире;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образования в современном обществе;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уровни общего образования в России;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духовные ценности российского народа и выражать собственное отношение к ним;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необходимость непрерывного образования в современных условиях;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общественные потребности при выборе направления своей будущей профессиональной деятельности;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религии в современном обществе;</w:t>
      </w:r>
    </w:p>
    <w:p w:rsidR="00646088" w:rsidRPr="00821EE3" w:rsidRDefault="00646088" w:rsidP="00821E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искусства как формы духовной культуры</w:t>
      </w: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6088" w:rsidRPr="00821EE3" w:rsidRDefault="00646088" w:rsidP="00821E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описывать процессы создания, сохранения, трансляции и усвоения достижений культуры;</w:t>
      </w:r>
    </w:p>
    <w:p w:rsidR="00646088" w:rsidRPr="00821EE3" w:rsidRDefault="00646088" w:rsidP="00821E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646088" w:rsidRPr="00821EE3" w:rsidRDefault="00646088" w:rsidP="00821E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сфера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взаимодействие социальных общностей и групп;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ведущие направления социальной политики Российского государства;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параметры, определяющие социальный статус личности;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предписанных и достигаемых статусов;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социальные роли подростка;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процесс социальной мобильности;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межнациональные отношения в современном мире;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межнациональных конфликтов и основные пути их разрешения;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характеризовать, раскрывать на конкретных примерах основные функции семьи в обществе;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основные роли членов семьи;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46088" w:rsidRPr="00821EE3" w:rsidRDefault="00646088" w:rsidP="00821EE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6088" w:rsidRPr="00821EE3" w:rsidRDefault="00646088" w:rsidP="00821EE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понятия «равенство» и «социальная справедливость» с позиций историзма;</w:t>
      </w:r>
    </w:p>
    <w:p w:rsidR="00646088" w:rsidRPr="00821EE3" w:rsidRDefault="00646088" w:rsidP="00821EE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и обосновывать собственную позицию по актуальным проблемам молодежи;</w:t>
      </w:r>
    </w:p>
    <w:p w:rsidR="00646088" w:rsidRPr="00821EE3" w:rsidRDefault="00646088" w:rsidP="00821EE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646088" w:rsidRPr="00821EE3" w:rsidRDefault="00646088" w:rsidP="00821EE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46088" w:rsidRPr="00821EE3" w:rsidRDefault="00646088" w:rsidP="00821EE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элементы причинно-следственного анализа при характеристике семейных конфликтов;</w:t>
      </w:r>
    </w:p>
    <w:p w:rsidR="00646088" w:rsidRPr="00821EE3" w:rsidRDefault="00646088" w:rsidP="00821EE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821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сфера жизни общества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6088" w:rsidRPr="00821EE3" w:rsidRDefault="00646088" w:rsidP="00821EE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политики в жизни общества;</w:t>
      </w:r>
    </w:p>
    <w:p w:rsidR="00646088" w:rsidRPr="00821EE3" w:rsidRDefault="00646088" w:rsidP="00821EE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различные формы правления, иллюстрировать их примерами;</w:t>
      </w:r>
    </w:p>
    <w:p w:rsidR="00646088" w:rsidRPr="00821EE3" w:rsidRDefault="00646088" w:rsidP="00821EE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формам государственно-территориального устройства;</w:t>
      </w:r>
    </w:p>
    <w:p w:rsidR="00646088" w:rsidRPr="00821EE3" w:rsidRDefault="00646088" w:rsidP="00821EE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различные типы политических режимов, раскрывать их основные признаки;</w:t>
      </w:r>
    </w:p>
    <w:p w:rsidR="00646088" w:rsidRPr="00821EE3" w:rsidRDefault="00646088" w:rsidP="00821EE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основные черты и принципы демократии;</w:t>
      </w:r>
    </w:p>
    <w:p w:rsidR="00646088" w:rsidRPr="00821EE3" w:rsidRDefault="00646088" w:rsidP="00821EE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партии, раскрывать их на конкретных примерах;</w:t>
      </w:r>
    </w:p>
    <w:p w:rsidR="00646088" w:rsidRPr="00821EE3" w:rsidRDefault="00646088" w:rsidP="00821EE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формы участия граждан в политической жизни.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6088" w:rsidRPr="00821EE3" w:rsidRDefault="00646088" w:rsidP="00821EE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646088" w:rsidRPr="00821EE3" w:rsidRDefault="00646088" w:rsidP="00821EE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 и государство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6088" w:rsidRPr="00821EE3" w:rsidRDefault="00646088" w:rsidP="00821EE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46088" w:rsidRPr="00821EE3" w:rsidRDefault="00646088" w:rsidP="00821EE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формирования органов государственной власти РФ;</w:t>
      </w:r>
    </w:p>
    <w:p w:rsidR="00646088" w:rsidRPr="00821EE3" w:rsidRDefault="00646088" w:rsidP="00821EE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достижения российского народа;</w:t>
      </w:r>
    </w:p>
    <w:p w:rsidR="00646088" w:rsidRPr="00821EE3" w:rsidRDefault="00646088" w:rsidP="00821EE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и конкретизировать примерами смысл понятия «гражданство»;</w:t>
      </w:r>
    </w:p>
    <w:p w:rsidR="00646088" w:rsidRPr="00821EE3" w:rsidRDefault="00646088" w:rsidP="00821EE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646088" w:rsidRPr="00821EE3" w:rsidRDefault="00646088" w:rsidP="00821EE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патриотической позиции в укреплении нашего государства;</w:t>
      </w:r>
    </w:p>
    <w:p w:rsidR="00646088" w:rsidRPr="00821EE3" w:rsidRDefault="00646088" w:rsidP="00821EE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конституционные обязанности гражданина.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6088" w:rsidRPr="00821EE3" w:rsidRDefault="00646088" w:rsidP="00821EE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:rsidR="00646088" w:rsidRPr="00821EE3" w:rsidRDefault="00646088" w:rsidP="00821EE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821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российского законодательства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российского законодательства;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гражданские правоотношения;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права на труд;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трудового договора;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права и обязанности супругов, родителей, детей;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уголовных правоотношений;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преступлений и наказания за них;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права на образование и обязанности получить образование;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46088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A5946" w:rsidRPr="00821EE3" w:rsidRDefault="00646088" w:rsidP="00821EE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6088" w:rsidRPr="00821EE3" w:rsidRDefault="00646088" w:rsidP="00821EE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46088" w:rsidRPr="00821EE3" w:rsidRDefault="00646088" w:rsidP="00821EE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46088" w:rsidRPr="00821EE3" w:rsidRDefault="00646088" w:rsidP="00821EE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проблему ограниченности экономических ресурсов;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факторы, влияющие на производительность труда;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конкретизировать примерами виды налогов;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функции денег и их роль в экономике;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социально-экономическую роль и функции предпринимательства;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раскрывать рациональное поведение субъектов экономической деятельности;</w:t>
      </w:r>
    </w:p>
    <w:p w:rsidR="00646088" w:rsidRPr="00821EE3" w:rsidRDefault="00646088" w:rsidP="00821EE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экономику семьи; анализировать структуру семейного бюджета;</w:t>
      </w:r>
    </w:p>
    <w:p w:rsidR="00646088" w:rsidRPr="00821EE3" w:rsidRDefault="00646088" w:rsidP="00821EE3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при анализе фактов поведения участников экономической деятельности;</w:t>
      </w:r>
    </w:p>
    <w:p w:rsidR="00646088" w:rsidRPr="00821EE3" w:rsidRDefault="00646088" w:rsidP="00821EE3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связь профессионализма и жизненного успеха.</w:t>
      </w:r>
    </w:p>
    <w:p w:rsidR="00646088" w:rsidRPr="00821EE3" w:rsidRDefault="00646088" w:rsidP="00821EE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46088" w:rsidRPr="00821EE3" w:rsidRDefault="00646088" w:rsidP="00821EE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46088" w:rsidRPr="00821EE3" w:rsidRDefault="00646088" w:rsidP="00821EE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646088" w:rsidRPr="00821EE3" w:rsidRDefault="00646088" w:rsidP="00821EE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46088" w:rsidRPr="00821EE3" w:rsidRDefault="00646088" w:rsidP="00821EE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46088" w:rsidRPr="00821EE3" w:rsidRDefault="00646088" w:rsidP="00821EE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3C7306" w:rsidRPr="00821EE3" w:rsidRDefault="00646088" w:rsidP="00821EE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F07D6" w:rsidRPr="00821EE3" w:rsidRDefault="007F07D6" w:rsidP="00821E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    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7F07D6" w:rsidRPr="00821EE3" w:rsidRDefault="007F07D6" w:rsidP="00821E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     2) понимание основных принципов жизни общества, основ современных научных теорий общественного развития; </w:t>
      </w:r>
    </w:p>
    <w:p w:rsidR="007F07D6" w:rsidRPr="00821EE3" w:rsidRDefault="007F07D6" w:rsidP="00821E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     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F07D6" w:rsidRPr="00821EE3" w:rsidRDefault="007F07D6" w:rsidP="00821E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     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</w:t>
      </w:r>
    </w:p>
    <w:p w:rsidR="007F07D6" w:rsidRPr="00821EE3" w:rsidRDefault="007F07D6" w:rsidP="00821E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11 умений реализовывать основные социальные роли в пределах своей дееспособности; </w:t>
      </w:r>
    </w:p>
    <w:p w:rsidR="007F07D6" w:rsidRPr="00821EE3" w:rsidRDefault="007F07D6" w:rsidP="00821E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t xml:space="preserve">     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3C7306" w:rsidRPr="00821EE3" w:rsidRDefault="007F07D6" w:rsidP="00821E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hAnsi="Times New Roman" w:cs="Times New Roman"/>
          <w:sz w:val="24"/>
          <w:szCs w:val="24"/>
        </w:rPr>
        <w:lastRenderedPageBreak/>
        <w:t xml:space="preserve">      6) развитие социального кругозора и формирование познавательного интереса к изучению общественных дисциплин</w:t>
      </w:r>
      <w:r w:rsidR="00C14957" w:rsidRPr="00821EE3">
        <w:rPr>
          <w:rFonts w:ascii="Times New Roman" w:hAnsi="Times New Roman" w:cs="Times New Roman"/>
          <w:sz w:val="24"/>
          <w:szCs w:val="24"/>
        </w:rPr>
        <w:t>.</w:t>
      </w:r>
    </w:p>
    <w:p w:rsidR="003C7306" w:rsidRPr="00821EE3" w:rsidRDefault="003C7306" w:rsidP="00821E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EE3" w:rsidRDefault="00821EE3" w:rsidP="00821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06" w:rsidRPr="00821EE3" w:rsidRDefault="00557808" w:rsidP="00821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21EE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bookmarkStart w:id="0" w:name="_Toc414553230"/>
      <w:bookmarkStart w:id="1" w:name="_Toc410654032"/>
      <w:bookmarkStart w:id="2" w:name="_Toc409691706"/>
      <w:bookmarkEnd w:id="0"/>
      <w:bookmarkEnd w:id="1"/>
      <w:bookmarkEnd w:id="2"/>
      <w:r w:rsidRPr="00821EE3">
        <w:rPr>
          <w:color w:val="000000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b/>
          <w:bCs/>
          <w:color w:val="000000"/>
        </w:rPr>
        <w:t>Человек. Деятельность человека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>Биологическое и социальное в человеке. </w:t>
      </w:r>
      <w:r w:rsidRPr="00821EE3">
        <w:rPr>
          <w:i/>
          <w:iCs/>
          <w:color w:val="000000"/>
        </w:rPr>
        <w:t>Черты сходства и различий человека и животного. Индивид, индивидуальность, личность.</w:t>
      </w:r>
      <w:r w:rsidRPr="00821EE3">
        <w:rPr>
          <w:color w:val="000000"/>
        </w:rPr>
        <w:t xml:space="preserve"> 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</w:t>
      </w:r>
      <w:r w:rsidRPr="00821EE3">
        <w:rPr>
          <w:color w:val="000000"/>
        </w:rPr>
        <w:lastRenderedPageBreak/>
        <w:t>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 </w:t>
      </w:r>
      <w:r w:rsidRPr="00821EE3">
        <w:rPr>
          <w:i/>
          <w:iCs/>
          <w:color w:val="000000"/>
        </w:rPr>
        <w:t>Личные и деловые отношения.</w:t>
      </w:r>
      <w:r w:rsidRPr="00821EE3">
        <w:rPr>
          <w:color w:val="000000"/>
        </w:rPr>
        <w:t>Лидерство. Межличностные конфликты и способы их разрешения.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b/>
          <w:bCs/>
          <w:color w:val="000000"/>
        </w:rPr>
        <w:t>Общество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>Общество как форма жизнедеятельности людей. Взаимосвязь общества и природы. Развитие общества. </w:t>
      </w:r>
      <w:r w:rsidRPr="00821EE3">
        <w:rPr>
          <w:i/>
          <w:iCs/>
          <w:color w:val="000000"/>
        </w:rPr>
        <w:t>Общественный прогресс.</w:t>
      </w:r>
      <w:r w:rsidRPr="00821EE3">
        <w:rPr>
          <w:color w:val="000000"/>
        </w:rPr>
        <w:t> 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b/>
          <w:bCs/>
          <w:color w:val="000000"/>
        </w:rPr>
        <w:t>Социальные нормы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>Социальные нормы как регуляторы поведения человека в обществе. </w:t>
      </w:r>
      <w:r w:rsidRPr="00821EE3">
        <w:rPr>
          <w:i/>
          <w:iCs/>
          <w:color w:val="000000"/>
        </w:rPr>
        <w:t>Общественные нравы, традиции и обычаи.</w:t>
      </w:r>
      <w:r w:rsidRPr="00821EE3">
        <w:rPr>
          <w:color w:val="000000"/>
        </w:rPr>
        <w:t> 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</w:t>
      </w:r>
      <w:r w:rsidRPr="00821EE3">
        <w:rPr>
          <w:i/>
          <w:iCs/>
          <w:color w:val="000000"/>
        </w:rPr>
        <w:t>Особенности социализации в подростковом возрасте. </w:t>
      </w:r>
      <w:r w:rsidRPr="00821EE3">
        <w:rPr>
          <w:color w:val="000000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b/>
          <w:bCs/>
          <w:color w:val="000000"/>
        </w:rPr>
        <w:t>Сфера духовной культуры</w:t>
      </w:r>
    </w:p>
    <w:p w:rsid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i/>
          <w:iCs/>
          <w:color w:val="000000"/>
        </w:rPr>
      </w:pPr>
      <w:r w:rsidRPr="00821EE3">
        <w:rPr>
          <w:color w:val="000000"/>
        </w:rPr>
        <w:t>Культура, ее многообразие и основные формы. Наука в жизни современного общества.</w:t>
      </w:r>
      <w:r w:rsidR="00C44ABA" w:rsidRPr="00821EE3">
        <w:rPr>
          <w:color w:val="000000"/>
        </w:rPr>
        <w:t xml:space="preserve"> </w:t>
      </w:r>
      <w:r w:rsidRPr="00821EE3">
        <w:rPr>
          <w:i/>
          <w:iCs/>
          <w:color w:val="000000"/>
        </w:rPr>
        <w:t>Научно-технический прогресс в современном обществе.</w:t>
      </w:r>
      <w:r w:rsidRPr="00821EE3">
        <w:rPr>
          <w:color w:val="000000"/>
        </w:rPr>
        <w:t> 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 </w:t>
      </w:r>
      <w:r w:rsidRPr="00821EE3">
        <w:rPr>
          <w:i/>
          <w:iCs/>
          <w:color w:val="000000"/>
        </w:rPr>
        <w:t>Государственная итоговая аттестация</w:t>
      </w:r>
      <w:r w:rsidRPr="00821EE3">
        <w:rPr>
          <w:color w:val="000000"/>
        </w:rPr>
        <w:t>. Самообразование. Религия как форма культуры. </w:t>
      </w:r>
      <w:r w:rsidRPr="00821EE3">
        <w:rPr>
          <w:i/>
          <w:iCs/>
          <w:color w:val="000000"/>
        </w:rPr>
        <w:t>Мировые религии.</w:t>
      </w:r>
      <w:r w:rsidRPr="00821EE3">
        <w:rPr>
          <w:color w:val="000000"/>
        </w:rPr>
        <w:t> Роль религии в жизни общества. Свобода совести. Искусство как элемент духовной культуры общества.</w:t>
      </w:r>
      <w:r w:rsidR="00C44ABA" w:rsidRPr="00821EE3">
        <w:rPr>
          <w:color w:val="000000"/>
        </w:rPr>
        <w:t xml:space="preserve"> </w:t>
      </w:r>
      <w:r w:rsidRPr="00821EE3">
        <w:rPr>
          <w:i/>
          <w:iCs/>
          <w:color w:val="000000"/>
        </w:rPr>
        <w:t>Влияние искусства на развитие личности.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i/>
          <w:iCs/>
          <w:color w:val="000000"/>
        </w:rPr>
      </w:pPr>
      <w:r w:rsidRPr="00821EE3">
        <w:rPr>
          <w:b/>
          <w:bCs/>
          <w:color w:val="000000"/>
        </w:rPr>
        <w:t>Социальная сфера жизни общества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lastRenderedPageBreak/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 </w:t>
      </w:r>
      <w:r w:rsidRPr="00821EE3">
        <w:rPr>
          <w:i/>
          <w:iCs/>
          <w:color w:val="000000"/>
        </w:rPr>
        <w:t>Досуг семьи. </w:t>
      </w:r>
      <w:r w:rsidRPr="00821EE3">
        <w:rPr>
          <w:color w:val="000000"/>
        </w:rPr>
        <w:t>Социальные конфликты и пути их разрешения. Этнос и нация. </w:t>
      </w:r>
      <w:r w:rsidRPr="00821EE3">
        <w:rPr>
          <w:i/>
          <w:iCs/>
          <w:color w:val="000000"/>
        </w:rPr>
        <w:t>Национальное самосознание</w:t>
      </w:r>
      <w:r w:rsidRPr="00821EE3">
        <w:rPr>
          <w:color w:val="000000"/>
        </w:rPr>
        <w:t>. Отношения между нациями. Россия – многонациональное государство. Социальная политика Российского государства.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b/>
          <w:bCs/>
          <w:color w:val="000000"/>
        </w:rPr>
        <w:t>Политическая сфера жизни общества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</w:t>
      </w:r>
      <w:r w:rsidR="00C44ABA" w:rsidRPr="00821EE3">
        <w:rPr>
          <w:color w:val="000000"/>
        </w:rPr>
        <w:t xml:space="preserve"> </w:t>
      </w:r>
      <w:r w:rsidRPr="00821EE3">
        <w:rPr>
          <w:i/>
          <w:iCs/>
          <w:color w:val="000000"/>
        </w:rPr>
        <w:t>Правовое государство.</w:t>
      </w:r>
      <w:r w:rsidRPr="00821EE3">
        <w:rPr>
          <w:color w:val="000000"/>
        </w:rPr>
        <w:t> Местное самоуправление. </w:t>
      </w:r>
      <w:r w:rsidRPr="00821EE3">
        <w:rPr>
          <w:i/>
          <w:iCs/>
          <w:color w:val="000000"/>
        </w:rPr>
        <w:t>Межгосударственные отношения. Межгосударственные конфликты и способы их разрешения.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b/>
          <w:bCs/>
          <w:color w:val="000000"/>
        </w:rPr>
        <w:t>Гражданин и государство</w:t>
      </w:r>
    </w:p>
    <w:p w:rsidR="009808FD" w:rsidRPr="00821EE3" w:rsidRDefault="009808FD" w:rsidP="00821EE3">
      <w:pPr>
        <w:pStyle w:val="western"/>
        <w:shd w:val="clear" w:color="auto" w:fill="FFFFFF"/>
        <w:spacing w:after="202" w:afterAutospacing="0"/>
        <w:ind w:left="360"/>
        <w:jc w:val="both"/>
        <w:rPr>
          <w:i/>
          <w:iCs/>
          <w:color w:val="000000"/>
        </w:rPr>
      </w:pPr>
      <w:r w:rsidRPr="00821EE3">
        <w:rPr>
          <w:color w:val="000000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 Конституционные обязанности гражданина Российской Федерации. Взаимоотношения органов государственной власти и граждан. Способы взаимодействия с властью посредством электронного правительства.</w:t>
      </w:r>
      <w:r w:rsidR="00C44ABA" w:rsidRPr="00821EE3">
        <w:rPr>
          <w:color w:val="000000"/>
        </w:rPr>
        <w:t xml:space="preserve"> </w:t>
      </w:r>
      <w:r w:rsidRPr="00821EE3">
        <w:rPr>
          <w:color w:val="000000"/>
        </w:rPr>
        <w:t>Механизмы реализации и защиты прав и свобод человека и гражданина в РФ. </w:t>
      </w:r>
      <w:r w:rsidRPr="00821EE3">
        <w:rPr>
          <w:i/>
          <w:iCs/>
          <w:color w:val="000000"/>
        </w:rPr>
        <w:t>Основные международные документы о правах человека и правах ребенка.</w:t>
      </w:r>
    </w:p>
    <w:p w:rsidR="009808FD" w:rsidRPr="00821EE3" w:rsidRDefault="00821EE3" w:rsidP="00821EE3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>
        <w:rPr>
          <w:i/>
          <w:iCs/>
          <w:color w:val="000000"/>
        </w:rPr>
        <w:t xml:space="preserve">     </w:t>
      </w:r>
      <w:r w:rsidR="009808FD" w:rsidRPr="00821EE3">
        <w:rPr>
          <w:b/>
          <w:bCs/>
          <w:color w:val="000000"/>
        </w:rPr>
        <w:t>Основы российского законодательства</w:t>
      </w:r>
    </w:p>
    <w:p w:rsidR="00C14957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color w:val="000000"/>
        </w:rPr>
      </w:pPr>
      <w:r w:rsidRPr="00821EE3">
        <w:rPr>
          <w:color w:val="000000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</w:t>
      </w:r>
      <w:r w:rsidRPr="00821EE3">
        <w:rPr>
          <w:color w:val="000000"/>
        </w:rPr>
        <w:lastRenderedPageBreak/>
        <w:t>потребителей, защита прав потребителей. Способы защиты гражданских прав. Право на труд и трудовые правоотношения. Трудовой договор и его значение в регулировании трудовой деятельности человека.</w:t>
      </w:r>
    </w:p>
    <w:p w:rsidR="00C14957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color w:val="000000"/>
        </w:rPr>
      </w:pPr>
      <w:r w:rsidRPr="00821EE3">
        <w:rPr>
          <w:color w:val="000000"/>
        </w:rPr>
        <w:t xml:space="preserve">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 Уголовное право, основные понятия и принципы. Понятие и виды преступлений. Необходимая оборона. Цели наказания. Виды наказаний. 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>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 </w:t>
      </w:r>
      <w:r w:rsidRPr="00821EE3">
        <w:rPr>
          <w:i/>
          <w:iCs/>
          <w:color w:val="000000"/>
        </w:rPr>
        <w:t>Международное гуманитарное право. Международно-правовая защита жертв вооруженных конфликтов.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b/>
          <w:bCs/>
          <w:color w:val="000000"/>
        </w:rPr>
        <w:t>Экономика</w:t>
      </w:r>
    </w:p>
    <w:p w:rsidR="009808FD" w:rsidRPr="00821EE3" w:rsidRDefault="009808FD" w:rsidP="00821EE3">
      <w:pPr>
        <w:pStyle w:val="western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821EE3">
        <w:rPr>
          <w:color w:val="000000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 </w:t>
      </w:r>
      <w:r w:rsidRPr="00821EE3">
        <w:rPr>
          <w:i/>
          <w:iCs/>
          <w:color w:val="000000"/>
        </w:rPr>
        <w:t>Виды рынков. Рынок капиталов. </w:t>
      </w:r>
      <w:r w:rsidRPr="00821EE3">
        <w:rPr>
          <w:color w:val="000000"/>
        </w:rPr>
        <w:t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 </w:t>
      </w:r>
      <w:r w:rsidRPr="00821EE3">
        <w:rPr>
          <w:i/>
          <w:iCs/>
          <w:color w:val="000000"/>
        </w:rPr>
        <w:t>функции, налоговые системы разных эпох</w:t>
      </w:r>
      <w:r w:rsidRPr="00821EE3">
        <w:rPr>
          <w:color w:val="000000"/>
        </w:rPr>
        <w:t>.</w:t>
      </w:r>
    </w:p>
    <w:p w:rsidR="00C14957" w:rsidRPr="00821EE3" w:rsidRDefault="009808FD" w:rsidP="00821EE3">
      <w:pPr>
        <w:pStyle w:val="a3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</w:rPr>
      </w:pPr>
      <w:r w:rsidRPr="00821EE3">
        <w:rPr>
          <w:color w:val="000000"/>
        </w:rPr>
        <w:t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 </w:t>
      </w:r>
      <w:r w:rsidRPr="00821EE3">
        <w:rPr>
          <w:i/>
          <w:iCs/>
          <w:color w:val="000000"/>
        </w:rPr>
        <w:t>банкинг, онлайн-банкинг</w:t>
      </w:r>
      <w:r w:rsidRPr="00821EE3">
        <w:rPr>
          <w:color w:val="000000"/>
        </w:rPr>
        <w:t>. </w:t>
      </w:r>
      <w:r w:rsidRPr="00821EE3">
        <w:rPr>
          <w:i/>
          <w:iCs/>
          <w:color w:val="000000"/>
        </w:rPr>
        <w:t>Страховые услуги: страхование жизни, здоровья, имущества, ответственности. Инвестиции в реальные и финансовые активы.</w:t>
      </w:r>
      <w:r w:rsidRPr="00821EE3">
        <w:rPr>
          <w:color w:val="000000"/>
        </w:rPr>
        <w:t> Пенсионное обеспечение. Налогообложение граждан. Защита от финансовых махинаций. Экономические функции домохозяйства. Потребление домашних хозяйств. Семейный бюджет. Источники доходов и расходов семьи. Активы и пассивы. Личный финансовый план. Сбережения. Инфляция.</w:t>
      </w:r>
    </w:p>
    <w:p w:rsidR="003C7306" w:rsidRPr="00821EE3" w:rsidRDefault="00C14957" w:rsidP="00821EE3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1EE3">
        <w:rPr>
          <w:rFonts w:ascii="yandex-sans" w:hAnsi="yandex-sans"/>
          <w:color w:val="000000"/>
          <w:sz w:val="24"/>
          <w:szCs w:val="24"/>
        </w:rPr>
        <w:br w:type="page"/>
      </w:r>
    </w:p>
    <w:p w:rsidR="003C7306" w:rsidRPr="00821EE3" w:rsidRDefault="003C7306" w:rsidP="00821EE3">
      <w:pPr>
        <w:pStyle w:val="a3"/>
        <w:shd w:val="clear" w:color="auto" w:fill="FFFFFF"/>
        <w:spacing w:after="0" w:afterAutospacing="0"/>
        <w:jc w:val="both"/>
        <w:rPr>
          <w:b/>
          <w:color w:val="000000"/>
        </w:rPr>
      </w:pPr>
      <w:r w:rsidRPr="00821EE3">
        <w:rPr>
          <w:b/>
          <w:color w:val="000000"/>
        </w:rPr>
        <w:lastRenderedPageBreak/>
        <w:t>Тематическое планирование с указанием количества часов отводимых на освоение каждой темы</w:t>
      </w:r>
    </w:p>
    <w:p w:rsidR="004E2EB1" w:rsidRPr="00821EE3" w:rsidRDefault="004E2EB1" w:rsidP="00821EE3">
      <w:pPr>
        <w:pStyle w:val="a3"/>
        <w:shd w:val="clear" w:color="auto" w:fill="FFFFFF"/>
        <w:spacing w:after="0" w:afterAutospacing="0"/>
        <w:jc w:val="both"/>
        <w:rPr>
          <w:b/>
          <w:color w:val="000000"/>
        </w:rPr>
      </w:pPr>
      <w:r w:rsidRPr="00821EE3">
        <w:rPr>
          <w:b/>
          <w:color w:val="000000"/>
        </w:rPr>
        <w:t>6 класс</w:t>
      </w:r>
    </w:p>
    <w:p w:rsidR="009808FD" w:rsidRPr="00821EE3" w:rsidRDefault="009808FD" w:rsidP="0082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3C7306" w:rsidRPr="00821EE3" w:rsidTr="003C7306">
        <w:tc>
          <w:tcPr>
            <w:tcW w:w="817" w:type="dxa"/>
          </w:tcPr>
          <w:p w:rsidR="003C7306" w:rsidRPr="00821EE3" w:rsidRDefault="003C7306" w:rsidP="0082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3C7306" w:rsidRPr="00821EE3" w:rsidRDefault="00ED349F" w:rsidP="0082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  <w:r w:rsidR="003C7306"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3C7306" w:rsidRPr="00821EE3" w:rsidRDefault="003C7306" w:rsidP="0082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C7306" w:rsidRPr="00821EE3" w:rsidTr="003C7306">
        <w:tc>
          <w:tcPr>
            <w:tcW w:w="817" w:type="dxa"/>
          </w:tcPr>
          <w:p w:rsidR="003C7306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Что мы уже знаем и умеем. Чем мы будем заниматься в новом учебном году.</w:t>
            </w:r>
          </w:p>
        </w:tc>
        <w:tc>
          <w:tcPr>
            <w:tcW w:w="1241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3C7306" w:rsidRPr="00821EE3" w:rsidTr="004A6B1A">
        <w:tc>
          <w:tcPr>
            <w:tcW w:w="9571" w:type="dxa"/>
            <w:gridSpan w:val="3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Человек в социальном измерении  (12 часов).</w:t>
            </w:r>
          </w:p>
        </w:tc>
      </w:tr>
      <w:tr w:rsidR="003C7306" w:rsidRPr="00821EE3" w:rsidTr="003C7306">
        <w:tc>
          <w:tcPr>
            <w:tcW w:w="817" w:type="dxa"/>
          </w:tcPr>
          <w:p w:rsidR="003C7306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– личность.</w:t>
            </w:r>
          </w:p>
        </w:tc>
        <w:tc>
          <w:tcPr>
            <w:tcW w:w="1241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3C7306" w:rsidRPr="00821EE3" w:rsidTr="003C7306">
        <w:tc>
          <w:tcPr>
            <w:tcW w:w="817" w:type="dxa"/>
          </w:tcPr>
          <w:p w:rsidR="003C7306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– личность. Практикум.</w:t>
            </w:r>
          </w:p>
        </w:tc>
        <w:tc>
          <w:tcPr>
            <w:tcW w:w="1241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3C7306" w:rsidRPr="00821EE3" w:rsidTr="003C7306">
        <w:tc>
          <w:tcPr>
            <w:tcW w:w="817" w:type="dxa"/>
          </w:tcPr>
          <w:p w:rsidR="003C7306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C7306" w:rsidRPr="00821EE3" w:rsidRDefault="003C7306" w:rsidP="00821EE3">
            <w:pPr>
              <w:tabs>
                <w:tab w:val="left" w:pos="2812"/>
              </w:tabs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познает мир</w:t>
            </w:r>
            <w:r w:rsidR="002F4161"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 Усвоение общечеловеческий и национальных ценностей</w:t>
            </w:r>
          </w:p>
        </w:tc>
        <w:tc>
          <w:tcPr>
            <w:tcW w:w="1241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3C7306" w:rsidRPr="00821EE3" w:rsidTr="003C7306">
        <w:tc>
          <w:tcPr>
            <w:tcW w:w="817" w:type="dxa"/>
          </w:tcPr>
          <w:p w:rsidR="003C7306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познает мир. Практикум.</w:t>
            </w:r>
          </w:p>
        </w:tc>
        <w:tc>
          <w:tcPr>
            <w:tcW w:w="1241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3C7306" w:rsidRPr="00821EE3" w:rsidTr="003C7306">
        <w:tc>
          <w:tcPr>
            <w:tcW w:w="817" w:type="dxa"/>
          </w:tcPr>
          <w:p w:rsidR="003C7306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и его деятельность.</w:t>
            </w:r>
            <w:r w:rsidR="002F4161"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Развитие целеустремленности и настойчивости в достижении результата.</w:t>
            </w:r>
          </w:p>
        </w:tc>
        <w:tc>
          <w:tcPr>
            <w:tcW w:w="1241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3C7306" w:rsidRPr="00821EE3" w:rsidTr="003C7306">
        <w:tc>
          <w:tcPr>
            <w:tcW w:w="817" w:type="dxa"/>
          </w:tcPr>
          <w:p w:rsidR="003C7306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и его деятельность. Практикум.</w:t>
            </w:r>
          </w:p>
        </w:tc>
        <w:tc>
          <w:tcPr>
            <w:tcW w:w="1241" w:type="dxa"/>
          </w:tcPr>
          <w:p w:rsidR="003C7306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3C7306" w:rsidRPr="00821EE3" w:rsidTr="003C7306">
        <w:tc>
          <w:tcPr>
            <w:tcW w:w="817" w:type="dxa"/>
          </w:tcPr>
          <w:p w:rsidR="003C7306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C7306" w:rsidRPr="00821EE3" w:rsidRDefault="003C730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Потребности человека.</w:t>
            </w:r>
          </w:p>
        </w:tc>
        <w:tc>
          <w:tcPr>
            <w:tcW w:w="1241" w:type="dxa"/>
          </w:tcPr>
          <w:p w:rsidR="003C7306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Потребности человека. Практикум.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 пути к жизненному успеху. Практикум.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Повторительно-обобщающий урок по теме «Человек в социальном измерении».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Проверочная работа по теме «Человек в социальном измерении».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4A6B1A">
        <w:tc>
          <w:tcPr>
            <w:tcW w:w="9571" w:type="dxa"/>
            <w:gridSpan w:val="3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Человек среди людей  (10 часов).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Межличностные отношения. Практикум.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в группе.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в группе. Практикум.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Общение.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Общение. Практикум.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Конфликты в межличностных отношениях. Практикум.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Повторительно-обобщающий урок по теме «Человек среди людей».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Проверочная работа по теме «Человек среди людей».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4A6B1A">
        <w:tc>
          <w:tcPr>
            <w:tcW w:w="9571" w:type="dxa"/>
            <w:gridSpan w:val="3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Нравственные основы жизни  (8 часов).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славен добрыми делами.</w:t>
            </w:r>
            <w:r w:rsidR="002F4161"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Формирование гражданского самосознания.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славен добрыми делами. Практикум.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Будь смелым.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Будь смелым. Практикум.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и человечность.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Человек и человечность. Практикум.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Повторительно-обобщающий урок по теме «Нравственные основы жизни».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Проверочная работа по теме «Нравственные основы жизни».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4A6B1A">
        <w:tc>
          <w:tcPr>
            <w:tcW w:w="9571" w:type="dxa"/>
            <w:gridSpan w:val="3"/>
          </w:tcPr>
          <w:p w:rsidR="004E2EB1" w:rsidRPr="00821EE3" w:rsidRDefault="00ED349F" w:rsidP="00821EE3">
            <w:pPr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Итоговые повторения (3 часа)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Повторение по предмету «Обществознание».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Промежуточная аттестация  по предмету «Обществознание».</w:t>
            </w:r>
          </w:p>
        </w:tc>
        <w:tc>
          <w:tcPr>
            <w:tcW w:w="1241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E2EB1" w:rsidRPr="00821EE3" w:rsidTr="003C7306">
        <w:tc>
          <w:tcPr>
            <w:tcW w:w="817" w:type="dxa"/>
          </w:tcPr>
          <w:p w:rsidR="004E2EB1" w:rsidRPr="00821EE3" w:rsidRDefault="004E2EB1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009E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7513" w:type="dxa"/>
          </w:tcPr>
          <w:p w:rsidR="004E2EB1" w:rsidRPr="00821EE3" w:rsidRDefault="004E2EB1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Повторение по предмету «Обществознание».</w:t>
            </w:r>
          </w:p>
        </w:tc>
        <w:tc>
          <w:tcPr>
            <w:tcW w:w="1241" w:type="dxa"/>
          </w:tcPr>
          <w:p w:rsidR="004E2EB1" w:rsidRPr="00821EE3" w:rsidRDefault="001D009E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</w:tbl>
    <w:p w:rsidR="004E2EB1" w:rsidRPr="00821EE3" w:rsidRDefault="004E2EB1" w:rsidP="0082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57" w:rsidRPr="00821EE3" w:rsidRDefault="00C14957" w:rsidP="00821EE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EE3">
        <w:rPr>
          <w:b/>
          <w:color w:val="000000"/>
          <w:sz w:val="24"/>
          <w:szCs w:val="24"/>
        </w:rPr>
        <w:br w:type="page"/>
      </w:r>
    </w:p>
    <w:p w:rsidR="00641716" w:rsidRPr="00821EE3" w:rsidRDefault="00821EE3" w:rsidP="00821EE3">
      <w:pPr>
        <w:pStyle w:val="a3"/>
        <w:shd w:val="clear" w:color="auto" w:fill="FFFFFF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Те</w:t>
      </w:r>
      <w:r w:rsidR="00AE6B02" w:rsidRPr="00821EE3">
        <w:rPr>
          <w:b/>
          <w:color w:val="000000"/>
        </w:rPr>
        <w:t xml:space="preserve">матическое планирование </w:t>
      </w:r>
      <w:r w:rsidR="00C14957" w:rsidRPr="00821EE3">
        <w:rPr>
          <w:b/>
          <w:color w:val="000000"/>
        </w:rPr>
        <w:t>7 класс</w:t>
      </w:r>
    </w:p>
    <w:p w:rsidR="00C14957" w:rsidRPr="00821EE3" w:rsidRDefault="00C14957" w:rsidP="00821EE3">
      <w:pPr>
        <w:pStyle w:val="a3"/>
        <w:shd w:val="clear" w:color="auto" w:fill="FFFFFF"/>
        <w:spacing w:after="0" w:afterAutospacing="0"/>
        <w:jc w:val="both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930"/>
        <w:gridCol w:w="1701"/>
      </w:tblGrid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641716" w:rsidRPr="00821EE3" w:rsidRDefault="00ED349F" w:rsidP="0082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Раздел/ </w:t>
            </w:r>
            <w:r w:rsidR="00641716"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41716" w:rsidRPr="00821EE3" w:rsidTr="004D2A50">
        <w:tc>
          <w:tcPr>
            <w:tcW w:w="11448" w:type="dxa"/>
            <w:gridSpan w:val="3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Введение (1 час).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Что мы уже знаем и умеем. Чем мы будем заниматься в новом учебном году.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11448" w:type="dxa"/>
            <w:gridSpan w:val="3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Регулирование поведения людей в обществе  (11 часов).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Права и обязанности граждан.</w:t>
            </w:r>
            <w:r w:rsidR="00474B8B"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Правомерное поведение как жизненный ориентир и ценность.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Права и обязанности граждан. Практикум. 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Почему важно соблюдать законы.</w:t>
            </w:r>
            <w:r w:rsidR="00474B8B"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Развитое правосознание и высокий уровень правовой культуры – основа свободы личности.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Защита Отечества.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Для чего нужна дисциплина. </w:t>
            </w:r>
            <w:r w:rsidR="002F4161"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Усвоение ценностей </w:t>
            </w:r>
            <w:r w:rsidR="00ED349F"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правового демократического государст</w:t>
            </w:r>
            <w:r w:rsidR="002F4161"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ва.</w:t>
            </w:r>
          </w:p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Виновен – отвечай. </w:t>
            </w:r>
            <w:r w:rsidR="000B32DA"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Понятие коррупции Противодействие коррупции.</w:t>
            </w:r>
          </w:p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Кто стоит на страже закона. Практикум.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Обобщающий урок по теме «Регулирование поведения людей в обществе».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Проверочная работа по теме «Регулирование поведения людей в обществе».</w:t>
            </w:r>
          </w:p>
        </w:tc>
        <w:tc>
          <w:tcPr>
            <w:tcW w:w="1701" w:type="dxa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11448" w:type="dxa"/>
            <w:gridSpan w:val="3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Человек в экономических отношениях (15 часов).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nil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701" w:type="dxa"/>
            <w:tcBorders>
              <w:top w:val="nil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nil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Мастерство работника. </w:t>
            </w:r>
          </w:p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nil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Издержки, выручка, прибыль.</w:t>
            </w:r>
          </w:p>
        </w:tc>
        <w:tc>
          <w:tcPr>
            <w:tcW w:w="1701" w:type="dxa"/>
            <w:tcBorders>
              <w:top w:val="nil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nil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Издержки, выручка, прибыль. Практикум.</w:t>
            </w:r>
          </w:p>
        </w:tc>
        <w:tc>
          <w:tcPr>
            <w:tcW w:w="1701" w:type="dxa"/>
            <w:tcBorders>
              <w:top w:val="nil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Виды и формы бизнеса.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Виды и формы бизнеса.  Практикум.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Обмен, торговля, реклама.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Деньги, их функции.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Экономика семьи.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Бюджет моей семьи. Бюджет государства и семьи.  Личный финансовый план. Сбережения. Практикум.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Государственный бюджет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Банковская система России.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Пенсионное обеспечение.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Обобщающий урок по теме «Человек в экономических отношениях».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Практическая работа по теме «Человек в экономических отношениях».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11448" w:type="dxa"/>
            <w:gridSpan w:val="3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Человек и природа (4 часа).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Человек – часть природы.  </w:t>
            </w:r>
          </w:p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Охранять природу – значит охранять жизнь. </w:t>
            </w:r>
          </w:p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Закон на страже природы. </w:t>
            </w:r>
          </w:p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Обобщающий урок по теме «Человек и природа».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11448" w:type="dxa"/>
            <w:gridSpan w:val="3"/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Итоговые повторения (3 часа).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Повторение по предмету «Обществознание».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Промежуточная аттестация  по предмету «Обществознание».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641716" w:rsidRPr="00821EE3" w:rsidTr="004D2A50">
        <w:tc>
          <w:tcPr>
            <w:tcW w:w="817" w:type="dxa"/>
          </w:tcPr>
          <w:p w:rsidR="00641716" w:rsidRPr="00821EE3" w:rsidRDefault="00641716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009E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641716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21EE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Повторение по предмету «Обществознание».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716" w:rsidRPr="00821EE3" w:rsidRDefault="001D009E" w:rsidP="00821EE3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</w:tbl>
    <w:p w:rsidR="004A6B1A" w:rsidRDefault="004A6B1A" w:rsidP="00821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50" w:rsidRDefault="004D2A50" w:rsidP="00821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50" w:rsidRDefault="004D2A50" w:rsidP="00821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50" w:rsidRDefault="004D2A50" w:rsidP="00821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50" w:rsidRPr="00821EE3" w:rsidRDefault="004D2A50" w:rsidP="00821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B1A" w:rsidRPr="00821EE3" w:rsidRDefault="00ED349F" w:rsidP="00821EE3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Тематическое планирование </w:t>
      </w:r>
      <w:r w:rsidR="004A6B1A"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C14957" w:rsidRPr="00821EE3" w:rsidRDefault="00C14957" w:rsidP="00821EE3">
      <w:pPr>
        <w:shd w:val="clear" w:color="auto" w:fill="FFFFFF"/>
        <w:spacing w:after="0" w:line="240" w:lineRule="auto"/>
        <w:ind w:left="900"/>
        <w:jc w:val="both"/>
        <w:rPr>
          <w:sz w:val="24"/>
          <w:szCs w:val="24"/>
        </w:rPr>
      </w:pPr>
    </w:p>
    <w:tbl>
      <w:tblPr>
        <w:tblW w:w="11482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930"/>
        <w:gridCol w:w="1701"/>
      </w:tblGrid>
      <w:tr w:rsidR="00F73688" w:rsidRPr="00821EE3" w:rsidTr="004D2A50">
        <w:trPr>
          <w:trHeight w:val="23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AE6B02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A73D11" w:rsidP="00821EE3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Раздел/ </w:t>
            </w:r>
            <w:r w:rsidR="00F73688" w:rsidRPr="0082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AE6B02" w:rsidRPr="0082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</w:t>
            </w:r>
            <w:r w:rsidRPr="0082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</w:tr>
      <w:tr w:rsidR="004A6B1A" w:rsidRPr="00821EE3" w:rsidTr="004D2A50">
        <w:trPr>
          <w:trHeight w:val="208"/>
        </w:trPr>
        <w:tc>
          <w:tcPr>
            <w:tcW w:w="11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6B1A" w:rsidRPr="00821EE3" w:rsidRDefault="004A6B1A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Личность и общество</w:t>
            </w:r>
            <w:r w:rsidR="00A73D11" w:rsidRPr="0082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 час.)</w:t>
            </w:r>
          </w:p>
        </w:tc>
      </w:tr>
      <w:tr w:rsidR="00F73688" w:rsidRPr="00821EE3" w:rsidTr="004D2A50">
        <w:trPr>
          <w:trHeight w:val="4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F73688" w:rsidRPr="00821EE3" w:rsidRDefault="00F73688" w:rsidP="00821EE3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делает человека человеком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ED349F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40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общество и природа.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ED349F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5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форма жизнедеятельности людей. Развитие общества.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ED349F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общества</w:t>
            </w:r>
            <w:r w:rsidR="007168DB"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Коррупция как вызов и угроза нормальному состоянию современного общ-ва.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ED349F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личностью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ED349F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ED349F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7  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ED349F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A6B1A" w:rsidRPr="00821EE3" w:rsidTr="004D2A50">
        <w:trPr>
          <w:trHeight w:val="240"/>
        </w:trPr>
        <w:tc>
          <w:tcPr>
            <w:tcW w:w="11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6B1A" w:rsidRPr="00821EE3" w:rsidRDefault="004A6B1A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духовной культуры</w:t>
            </w:r>
            <w:r w:rsidR="00A73D11" w:rsidRPr="0082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час.)</w:t>
            </w:r>
          </w:p>
        </w:tc>
      </w:tr>
      <w:tr w:rsidR="00F73688" w:rsidRPr="00821EE3" w:rsidTr="004D2A50">
        <w:trPr>
          <w:trHeight w:val="2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жизни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7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Мораль. Моральный выбор- это ответственность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 и совесть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в современном обществе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как одна из форм культуры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40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главы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A6B1A" w:rsidRPr="00821EE3" w:rsidTr="004D2A50">
        <w:trPr>
          <w:trHeight w:val="340"/>
        </w:trPr>
        <w:tc>
          <w:tcPr>
            <w:tcW w:w="11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6B1A" w:rsidRPr="00821EE3" w:rsidRDefault="004A6B1A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  <w:r w:rsidR="00A73D11" w:rsidRPr="0082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час.)</w:t>
            </w:r>
          </w:p>
        </w:tc>
      </w:tr>
      <w:tr w:rsidR="00F73688" w:rsidRPr="00821EE3" w:rsidTr="004D2A50">
        <w:trPr>
          <w:trHeight w:val="3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5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статусы и роли</w:t>
            </w:r>
          </w:p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Отклоняющееся поведение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A6B1A" w:rsidRPr="00821EE3" w:rsidTr="004D2A50">
        <w:trPr>
          <w:trHeight w:val="280"/>
        </w:trPr>
        <w:tc>
          <w:tcPr>
            <w:tcW w:w="11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6B1A" w:rsidRPr="00821EE3" w:rsidRDefault="004A6B1A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  <w:r w:rsidR="00A73D11" w:rsidRPr="0082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(14 час.)</w:t>
            </w:r>
          </w:p>
        </w:tc>
      </w:tr>
      <w:tr w:rsidR="00F73688" w:rsidRPr="00821EE3" w:rsidTr="004D2A50">
        <w:trPr>
          <w:trHeight w:val="2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ее роль в жизни общества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вопросы экономики</w:t>
            </w:r>
            <w:r w:rsidR="007168DB"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Собственность</w:t>
            </w:r>
            <w:r w:rsidR="007168DB"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 экономика</w:t>
            </w:r>
            <w:r w:rsidR="000B32DA"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Экономические издержки коррупции.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Производство- основа экономики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</w:t>
            </w:r>
            <w:r w:rsidR="000B32DA"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Экономические предпосылки коррупционных явлений.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</w:t>
            </w:r>
            <w:r w:rsidR="000B32DA"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Влияние коррупции на экономическую систему гос-ва.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Безработица, ее причины и последствия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B1A" w:rsidRPr="00821EE3" w:rsidTr="004D2A50">
        <w:trPr>
          <w:trHeight w:val="2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6B1A" w:rsidRPr="00821EE3" w:rsidRDefault="004A6B1A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6B1A" w:rsidRPr="00821EE3" w:rsidRDefault="004A6B1A" w:rsidP="00821EE3">
            <w:pPr>
              <w:tabs>
                <w:tab w:val="left" w:pos="7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хозяйство и международная торговля</w:t>
            </w:r>
            <w:r w:rsidR="00A73D11"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1</w:t>
            </w:r>
          </w:p>
        </w:tc>
      </w:tr>
      <w:tr w:rsidR="00F73688" w:rsidRPr="00821EE3" w:rsidTr="004D2A50">
        <w:trPr>
          <w:trHeight w:val="6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A73D11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688" w:rsidRPr="00821EE3" w:rsidTr="004D2A50">
        <w:trPr>
          <w:trHeight w:val="2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F73688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1D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688" w:rsidRPr="00821EE3" w:rsidRDefault="001D009E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688" w:rsidRPr="00821EE3" w:rsidRDefault="001D009E" w:rsidP="008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14957" w:rsidRPr="00821EE3" w:rsidRDefault="00C14957" w:rsidP="00821EE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957" w:rsidRPr="00821EE3" w:rsidRDefault="00C14957" w:rsidP="00821EE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E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B664C" w:rsidRPr="00821EE3" w:rsidRDefault="00AE6B02" w:rsidP="00821EE3">
      <w:pPr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Тематическое планирование </w:t>
      </w:r>
      <w:r w:rsidR="000B664C" w:rsidRPr="00821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114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930"/>
        <w:gridCol w:w="1701"/>
      </w:tblGrid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AE6B02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AE6B02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Раздел/ </w:t>
            </w:r>
            <w:r w:rsidR="000B664C"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E6B02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2" w:rsidRPr="00821EE3" w:rsidRDefault="00AE6B02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2" w:rsidRPr="00821EE3" w:rsidRDefault="00AE6B02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(10 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2" w:rsidRPr="00821EE3" w:rsidRDefault="00AE6B02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Вводный урок. Политика и власть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="002F4161" w:rsidRPr="00821EE3">
              <w:rPr>
                <w:rFonts w:ascii="Times New Roman" w:hAnsi="Times New Roman" w:cs="Times New Roman"/>
                <w:sz w:val="24"/>
                <w:szCs w:val="24"/>
              </w:rPr>
              <w:t>. Коррупция – социально опасное явление.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  <w:r w:rsidR="000B32DA" w:rsidRPr="0082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161" w:rsidRPr="00821EE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гарантии защиты от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  <w:r w:rsidR="000B32DA" w:rsidRPr="00821EE3">
              <w:rPr>
                <w:rFonts w:ascii="Times New Roman" w:hAnsi="Times New Roman" w:cs="Times New Roman"/>
                <w:sz w:val="24"/>
                <w:szCs w:val="24"/>
              </w:rPr>
              <w:t>. Негативные последствия коррупционных факторов для общественных институтов.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EE3">
              <w:rPr>
                <w:rFonts w:ascii="Times New Roman" w:hAnsi="Times New Roman" w:cs="Times New Roman"/>
                <w:sz w:val="24"/>
                <w:szCs w:val="24"/>
              </w:rPr>
              <w:br/>
              <w:t>Тема: «Политика»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B02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2" w:rsidRPr="00821EE3" w:rsidRDefault="00AE6B02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2" w:rsidRPr="00821EE3" w:rsidRDefault="00AE6B02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Право (24 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02" w:rsidRPr="00821EE3" w:rsidRDefault="00AE6B02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общества и государства.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  <w:r w:rsidR="002F4161" w:rsidRPr="00821EE3">
              <w:rPr>
                <w:rFonts w:ascii="Times New Roman" w:hAnsi="Times New Roman" w:cs="Times New Roman"/>
                <w:sz w:val="24"/>
                <w:szCs w:val="24"/>
              </w:rPr>
              <w:t>. Мотивы коррупционного поведения.</w:t>
            </w:r>
          </w:p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Правоотношения и юридическая ответственность</w:t>
            </w:r>
            <w:r w:rsidR="007168DB" w:rsidRPr="00821EE3">
              <w:rPr>
                <w:rFonts w:ascii="Times New Roman" w:hAnsi="Times New Roman" w:cs="Times New Roman"/>
                <w:sz w:val="24"/>
                <w:szCs w:val="24"/>
              </w:rPr>
              <w:t>. Коррупционные правонарушения: виды,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EE3">
              <w:rPr>
                <w:rFonts w:ascii="Times New Roman" w:hAnsi="Times New Roman" w:cs="Times New Roman"/>
                <w:sz w:val="24"/>
                <w:szCs w:val="24"/>
              </w:rPr>
              <w:br/>
              <w:t>Тема: «Право»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EE3">
              <w:rPr>
                <w:rFonts w:ascii="Times New Roman" w:hAnsi="Times New Roman" w:cs="Times New Roman"/>
                <w:sz w:val="24"/>
                <w:szCs w:val="24"/>
              </w:rPr>
              <w:br/>
              <w:t>Тема: «Право»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Уголовно – правовые 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Международно – правовая защита жертв вооруженных конфликтов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Тема: «Право»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2D3603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64C" w:rsidRPr="00821EE3" w:rsidTr="004D2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0B664C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009E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4C" w:rsidRPr="00821EE3" w:rsidRDefault="001D009E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</w:t>
            </w:r>
            <w:r w:rsidR="000B664C" w:rsidRPr="00821EE3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4C" w:rsidRPr="00821EE3" w:rsidRDefault="001D009E" w:rsidP="0082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4957" w:rsidRPr="00821EE3" w:rsidRDefault="00C14957" w:rsidP="0082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C14957" w:rsidRPr="00821EE3" w:rsidRDefault="00C14957" w:rsidP="0082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6049" w:rsidRPr="00821EE3" w:rsidRDefault="00EC6049" w:rsidP="00821EE3">
      <w:pPr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21EE3">
        <w:rPr>
          <w:rFonts w:ascii="Times New Roman" w:eastAsia="Arial" w:hAnsi="Times New Roman" w:cs="Times New Roman"/>
          <w:b/>
          <w:sz w:val="24"/>
          <w:szCs w:val="24"/>
        </w:rPr>
        <w:lastRenderedPageBreak/>
        <w:t>Изменения, которые вносятся в Основную образовательную программу основного общего образования в соответствии с письмом Министерства образования и науки Российской Федерации от 03.08.2015 №08-1189 «О направлении информации» и методическими рекомендациями по воспитанию антикоррупционного мировоззрения у школьников.</w:t>
      </w:r>
    </w:p>
    <w:p w:rsidR="00EC6049" w:rsidRPr="00821EE3" w:rsidRDefault="00EC6049" w:rsidP="00821EE3">
      <w:pPr>
        <w:ind w:right="20"/>
        <w:jc w:val="both"/>
        <w:rPr>
          <w:rFonts w:eastAsia="Arial"/>
          <w:b/>
          <w:sz w:val="24"/>
          <w:szCs w:val="24"/>
        </w:rPr>
      </w:pPr>
    </w:p>
    <w:p w:rsidR="00EC6049" w:rsidRPr="004D2A50" w:rsidRDefault="00EC6049" w:rsidP="004D2A50">
      <w:p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E3">
        <w:rPr>
          <w:rFonts w:ascii="Times New Roman" w:eastAsia="Arial" w:hAnsi="Times New Roman" w:cs="Times New Roman"/>
          <w:b/>
          <w:sz w:val="24"/>
          <w:szCs w:val="24"/>
        </w:rPr>
        <w:t>II. Формирование антикоррупционного мировоззрения</w:t>
      </w:r>
      <w:r w:rsidR="004D2A5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21EE3">
        <w:rPr>
          <w:rFonts w:ascii="Times New Roman" w:eastAsia="Arial" w:hAnsi="Times New Roman" w:cs="Times New Roman"/>
          <w:b/>
          <w:sz w:val="24"/>
          <w:szCs w:val="24"/>
        </w:rPr>
        <w:t>у обучающихся по программам основного общего</w:t>
      </w:r>
      <w:r w:rsidR="004D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EE3">
        <w:rPr>
          <w:rFonts w:ascii="Times New Roman" w:eastAsia="Arial" w:hAnsi="Times New Roman" w:cs="Times New Roman"/>
          <w:b/>
          <w:sz w:val="24"/>
          <w:szCs w:val="24"/>
        </w:rPr>
        <w:t xml:space="preserve"> и среднего общего образования</w:t>
      </w:r>
    </w:p>
    <w:p w:rsidR="00EC6049" w:rsidRPr="00821EE3" w:rsidRDefault="00EC6049" w:rsidP="00821EE3">
      <w:pPr>
        <w:spacing w:line="238" w:lineRule="auto"/>
        <w:ind w:left="40" w:right="40" w:firstLine="540"/>
        <w:jc w:val="both"/>
        <w:rPr>
          <w:rFonts w:eastAsia="Arial"/>
          <w:sz w:val="24"/>
          <w:szCs w:val="24"/>
        </w:rPr>
      </w:pPr>
    </w:p>
    <w:p w:rsidR="00C44ABA" w:rsidRPr="004D2A50" w:rsidRDefault="00EC6049" w:rsidP="004D2A50">
      <w:pPr>
        <w:spacing w:line="238" w:lineRule="auto"/>
        <w:ind w:left="40" w:right="40" w:firstLine="540"/>
        <w:jc w:val="both"/>
        <w:rPr>
          <w:rFonts w:eastAsia="Arial"/>
          <w:sz w:val="24"/>
          <w:szCs w:val="24"/>
        </w:rPr>
      </w:pPr>
      <w:r w:rsidRPr="00821EE3">
        <w:rPr>
          <w:rFonts w:ascii="Times New Roman" w:eastAsia="Arial" w:hAnsi="Times New Roman" w:cs="Times New Roman"/>
          <w:sz w:val="24"/>
          <w:szCs w:val="24"/>
        </w:rPr>
        <w:t xml:space="preserve">Учебный предмет "Обществознание" в рамках образовательных программ основного общего и среднего (полного) общего образования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</w:t>
      </w:r>
    </w:p>
    <w:p w:rsidR="00C44ABA" w:rsidRPr="00821EE3" w:rsidRDefault="00C44ABA" w:rsidP="00821EE3">
      <w:pPr>
        <w:spacing w:line="238" w:lineRule="auto"/>
        <w:ind w:left="40" w:right="40" w:firstLine="5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6049" w:rsidRPr="00821EE3" w:rsidRDefault="00EC6049" w:rsidP="00821EE3">
      <w:pPr>
        <w:spacing w:line="238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E3">
        <w:rPr>
          <w:rFonts w:ascii="Times New Roman" w:eastAsia="Arial" w:hAnsi="Times New Roman" w:cs="Times New Roman"/>
          <w:b/>
          <w:sz w:val="24"/>
          <w:szCs w:val="24"/>
        </w:rPr>
        <w:t>Антикоррупционным элементом в программе данной дисциплины являются следующие дидактические единицы</w:t>
      </w:r>
      <w:r w:rsidRPr="00821EE3">
        <w:rPr>
          <w:rFonts w:ascii="Times New Roman" w:eastAsia="Arial" w:hAnsi="Times New Roman" w:cs="Times New Roman"/>
          <w:sz w:val="24"/>
          <w:szCs w:val="24"/>
        </w:rPr>
        <w:t>:</w:t>
      </w:r>
    </w:p>
    <w:p w:rsidR="00880465" w:rsidRPr="00821EE3" w:rsidRDefault="00880465" w:rsidP="00821EE3">
      <w:pPr>
        <w:jc w:val="both"/>
        <w:rPr>
          <w:sz w:val="24"/>
          <w:szCs w:val="24"/>
        </w:rPr>
      </w:pPr>
    </w:p>
    <w:tbl>
      <w:tblPr>
        <w:tblW w:w="12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380"/>
        <w:gridCol w:w="80"/>
        <w:gridCol w:w="420"/>
        <w:gridCol w:w="3920"/>
        <w:gridCol w:w="60"/>
        <w:gridCol w:w="3743"/>
      </w:tblGrid>
      <w:tr w:rsidR="00880465" w:rsidRPr="00821EE3" w:rsidTr="004D2A50">
        <w:trPr>
          <w:trHeight w:val="33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24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Раздел курса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30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Дидактические единицы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118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38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C44ABA" w:rsidRPr="00821EE3" w:rsidTr="004D2A50">
        <w:trPr>
          <w:trHeight w:val="318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Политика и</w:t>
            </w:r>
          </w:p>
          <w:p w:rsidR="00C44ABA" w:rsidRPr="00821EE3" w:rsidRDefault="00C44ABA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2380" w:type="dxa"/>
            <w:vAlign w:val="bottom"/>
          </w:tcPr>
          <w:p w:rsidR="00C44ABA" w:rsidRPr="00821EE3" w:rsidRDefault="00C44ABA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Коррупционные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выявлять признаки коррупционного</w:t>
            </w:r>
          </w:p>
          <w:p w:rsidR="00C44ABA" w:rsidRPr="00821EE3" w:rsidRDefault="00C44ABA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поведения;</w:t>
            </w:r>
          </w:p>
          <w:p w:rsidR="00C44ABA" w:rsidRPr="00821EE3" w:rsidRDefault="00C44ABA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lastRenderedPageBreak/>
              <w:t>- осознание степени общественной опасности</w:t>
            </w:r>
          </w:p>
          <w:p w:rsidR="00C44ABA" w:rsidRPr="00821EE3" w:rsidRDefault="00C44ABA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коррупционных правонарушений (преступлений);</w:t>
            </w:r>
          </w:p>
          <w:p w:rsidR="00C44ABA" w:rsidRPr="00821EE3" w:rsidRDefault="00C44ABA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осознание неотвратимости наказания за</w:t>
            </w:r>
          </w:p>
          <w:p w:rsidR="00C44ABA" w:rsidRPr="00821EE3" w:rsidRDefault="00C44ABA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совершение правонарушений (в т.ч.</w:t>
            </w:r>
          </w:p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  <w:r w:rsidRPr="00821EE3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коррупционного характера).</w:t>
            </w:r>
          </w:p>
        </w:tc>
      </w:tr>
      <w:tr w:rsidR="00C44ABA" w:rsidRPr="00821EE3" w:rsidTr="004D2A50">
        <w:trPr>
          <w:trHeight w:val="228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44ABA" w:rsidRPr="00821EE3" w:rsidRDefault="00C44ABA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правонарушения: виды,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C44ABA" w:rsidRPr="00821EE3" w:rsidTr="004D2A50">
        <w:trPr>
          <w:trHeight w:val="23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44ABA" w:rsidRPr="00821EE3" w:rsidRDefault="00C44ABA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ответственность.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C44ABA" w:rsidRPr="00821EE3" w:rsidTr="004D2A50">
        <w:trPr>
          <w:trHeight w:val="23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C44ABA" w:rsidRPr="00821EE3" w:rsidTr="004D2A50">
        <w:trPr>
          <w:trHeight w:val="231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C44ABA" w:rsidRPr="00821EE3" w:rsidTr="004D2A50">
        <w:trPr>
          <w:trHeight w:val="23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C44ABA" w:rsidRPr="00821EE3" w:rsidTr="004D2A50">
        <w:trPr>
          <w:trHeight w:val="10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C44ABA" w:rsidRPr="00821EE3" w:rsidTr="004D2A50">
        <w:trPr>
          <w:trHeight w:val="10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C44ABA" w:rsidRPr="00821EE3" w:rsidTr="004D2A50">
        <w:trPr>
          <w:trHeight w:val="106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ABA" w:rsidRPr="00821EE3" w:rsidRDefault="00C44ABA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3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Общество</w:t>
            </w: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Коррупция как вызов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характеризовать значение коррупции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угроза нормальному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w w:val="99"/>
                <w:sz w:val="24"/>
                <w:szCs w:val="24"/>
              </w:rPr>
              <w:t>для состояния общественных отношений;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состоянию современного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определять характер вреда,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общества.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причиняемый общественным отношениям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Негативные последствия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коррупционным поведением граждан, должностных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w w:val="99"/>
                <w:sz w:val="24"/>
                <w:szCs w:val="24"/>
              </w:rPr>
              <w:t>коррупционных факторов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лиц;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для общественных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- способность определять и </w:t>
            </w:r>
            <w:r w:rsidRPr="00821EE3">
              <w:rPr>
                <w:rFonts w:ascii="Arial" w:eastAsia="Arial" w:hAnsi="Arial" w:cs="Arial"/>
                <w:w w:val="99"/>
                <w:sz w:val="24"/>
                <w:szCs w:val="24"/>
              </w:rPr>
              <w:lastRenderedPageBreak/>
              <w:t>использовать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институтов.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социальные институты, обеспечивающие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Коррупция - социально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противодействие коррупции;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опасное явление.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выбирать корректную модель</w:t>
            </w:r>
          </w:p>
        </w:tc>
      </w:tr>
      <w:tr w:rsidR="00880465" w:rsidRPr="00821EE3" w:rsidTr="004D2A50">
        <w:trPr>
          <w:trHeight w:val="2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4D2A50" w:rsidP="00821EE3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правомерного поведения в </w:t>
            </w:r>
            <w:r w:rsidR="00880465" w:rsidRPr="00821EE3">
              <w:rPr>
                <w:rFonts w:ascii="Arial" w:eastAsia="Arial" w:hAnsi="Arial" w:cs="Arial"/>
                <w:sz w:val="24"/>
                <w:szCs w:val="24"/>
              </w:rPr>
              <w:t>потенциально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коррупциогенных ситуациях.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3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Человек;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Правомерное поведение -</w:t>
            </w: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сделать осознанный выбор в пользу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Человек в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как жизненный ориентир и</w:t>
            </w: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правомерного поведения;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системе</w:t>
            </w: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ценность.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понимание значимости правовых явлений для</w:t>
            </w:r>
          </w:p>
        </w:tc>
      </w:tr>
      <w:tr w:rsidR="00880465" w:rsidRPr="00821EE3" w:rsidTr="004D2A50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общественных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Развитое правосознание и</w:t>
            </w: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личности;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отношений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высокий уровень правовой</w:t>
            </w: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к развитию правосознания на основе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 xml:space="preserve">культуры - основа </w:t>
            </w:r>
            <w:r w:rsidRPr="00821EE3">
              <w:rPr>
                <w:rFonts w:ascii="Arial" w:eastAsia="Arial" w:hAnsi="Arial" w:cs="Arial"/>
                <w:sz w:val="24"/>
                <w:szCs w:val="24"/>
              </w:rPr>
              <w:lastRenderedPageBreak/>
              <w:t>свободы</w:t>
            </w: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lastRenderedPageBreak/>
              <w:t>полученных знаний;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личности.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приобретение навыков, необходимых для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Мотивы коррупционного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повышения уровня правовой культуры в рамках</w:t>
            </w:r>
          </w:p>
        </w:tc>
      </w:tr>
      <w:tr w:rsidR="00880465" w:rsidRPr="00821EE3" w:rsidTr="004D2A50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поведения.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образовательной и иной деятельности;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выявления мотивов коррупционного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поведения и определение коррупциогенных</w:t>
            </w:r>
          </w:p>
        </w:tc>
      </w:tr>
      <w:tr w:rsidR="00880465" w:rsidRPr="00821EE3" w:rsidTr="004D2A50">
        <w:trPr>
          <w:trHeight w:val="2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факторов.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3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Экономические издержки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приобретение знаний о характере вреда,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коррупции. Влияние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наносимого коррупцией экономическим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коррупции на экономическую</w:t>
            </w: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отношениям;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систему государства.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выявлять основные коррупциогенные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Экономические предпосылки</w:t>
            </w: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факторы в области экономических отношений.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коррупционных явлений.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8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3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Понятие коррупции.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приобретение знаний об основных направлениях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Противодействие коррупции.</w:t>
            </w: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государственной антикоррупционной политики;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Коррупционные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приобретение знаний о содержании понятия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правонарушения: виды,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коррупции, его основных признаках;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ответственность.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осуществлять классификацию форм</w:t>
            </w:r>
          </w:p>
        </w:tc>
      </w:tr>
      <w:tr w:rsidR="00880465" w:rsidRPr="00821EE3" w:rsidTr="004D2A50">
        <w:trPr>
          <w:trHeight w:val="2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проявления коррупции;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приобретение знаний о негативных последствиях,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наступающих в случае привлечения к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912CB8" w:rsidP="00912CB8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ответственности за </w:t>
            </w:r>
            <w:r w:rsidR="00880465" w:rsidRPr="00821EE3">
              <w:rPr>
                <w:rFonts w:ascii="Arial" w:eastAsia="Arial" w:hAnsi="Arial" w:cs="Arial"/>
                <w:sz w:val="24"/>
                <w:szCs w:val="24"/>
              </w:rPr>
              <w:t>коррупционные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правонарушения;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разграничения коррупционных и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схожих некоррупционных явлений в различных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сферах жизни общества.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3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Политика как</w:t>
            </w: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Политические гарантии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определять роль политических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защиты от коррупции: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институтов в системе противодействия коррупции.</w:t>
            </w: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явление</w:t>
            </w: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многопартийность,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80465" w:rsidRPr="00821EE3" w:rsidRDefault="00880465" w:rsidP="00821EE3">
            <w:pPr>
              <w:spacing w:line="228" w:lineRule="exact"/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разделение властей,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свобода средств массовой</w:t>
            </w: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информации; право граждан</w:t>
            </w: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2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ind w:left="60"/>
              <w:jc w:val="both"/>
              <w:rPr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участвовать в управлении делами гос-ва</w:t>
            </w:r>
          </w:p>
        </w:tc>
        <w:tc>
          <w:tcPr>
            <w:tcW w:w="3980" w:type="dxa"/>
            <w:gridSpan w:val="2"/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  <w:tr w:rsidR="00880465" w:rsidRPr="00821EE3" w:rsidTr="004D2A50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465" w:rsidRPr="00821EE3" w:rsidRDefault="00880465" w:rsidP="00821EE3">
            <w:pPr>
              <w:jc w:val="both"/>
              <w:rPr>
                <w:sz w:val="24"/>
                <w:szCs w:val="24"/>
              </w:rPr>
            </w:pPr>
          </w:p>
        </w:tc>
      </w:tr>
    </w:tbl>
    <w:p w:rsidR="00EC6049" w:rsidRPr="00821EE3" w:rsidRDefault="00EC6049" w:rsidP="00821EE3">
      <w:pPr>
        <w:spacing w:line="2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6049" w:rsidRPr="00821EE3" w:rsidRDefault="00EC6049" w:rsidP="00821EE3">
      <w:pPr>
        <w:pBdr>
          <w:bottom w:val="single" w:sz="4" w:space="4" w:color="auto"/>
        </w:pBdr>
        <w:tabs>
          <w:tab w:val="left" w:pos="823"/>
        </w:tabs>
        <w:spacing w:line="237" w:lineRule="auto"/>
        <w:ind w:left="573" w:right="40"/>
        <w:jc w:val="both"/>
        <w:rPr>
          <w:rFonts w:eastAsia="Arial"/>
          <w:sz w:val="24"/>
          <w:szCs w:val="24"/>
        </w:rPr>
      </w:pPr>
    </w:p>
    <w:p w:rsidR="00EC6049" w:rsidRPr="00821EE3" w:rsidRDefault="00EC6049" w:rsidP="004D2A50">
      <w:pPr>
        <w:jc w:val="both"/>
        <w:rPr>
          <w:rFonts w:eastAsia="Arial"/>
          <w:sz w:val="24"/>
          <w:szCs w:val="24"/>
        </w:rPr>
      </w:pPr>
      <w:r w:rsidRPr="00821EE3">
        <w:rPr>
          <w:rFonts w:eastAsia="Arial"/>
          <w:sz w:val="24"/>
          <w:szCs w:val="24"/>
        </w:rPr>
        <w:br w:type="page"/>
      </w:r>
      <w:r w:rsidRPr="00821EE3">
        <w:rPr>
          <w:rFonts w:eastAsia="Arial"/>
          <w:sz w:val="24"/>
          <w:szCs w:val="24"/>
        </w:rPr>
        <w:lastRenderedPageBreak/>
        <w:t xml:space="preserve">В </w:t>
      </w:r>
      <w:r w:rsidRPr="00821EE3">
        <w:rPr>
          <w:rFonts w:ascii="Times New Roman" w:eastAsia="Arial" w:hAnsi="Times New Roman" w:cs="Times New Roman"/>
          <w:sz w:val="24"/>
          <w:szCs w:val="24"/>
        </w:rPr>
        <w:t xml:space="preserve">рамках учебного предмета "Экономика" обеспечивается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собственности. </w:t>
      </w:r>
    </w:p>
    <w:p w:rsidR="00EC6049" w:rsidRPr="00821EE3" w:rsidRDefault="00EC6049" w:rsidP="00821EE3">
      <w:pPr>
        <w:tabs>
          <w:tab w:val="left" w:pos="823"/>
        </w:tabs>
        <w:spacing w:line="237" w:lineRule="auto"/>
        <w:ind w:left="573" w:right="40"/>
        <w:jc w:val="both"/>
        <w:rPr>
          <w:rFonts w:eastAsia="Arial"/>
          <w:b/>
          <w:sz w:val="24"/>
          <w:szCs w:val="24"/>
        </w:rPr>
      </w:pPr>
    </w:p>
    <w:p w:rsidR="00EC6049" w:rsidRPr="00821EE3" w:rsidRDefault="00EC6049" w:rsidP="00821EE3">
      <w:pPr>
        <w:tabs>
          <w:tab w:val="left" w:pos="823"/>
        </w:tabs>
        <w:spacing w:line="237" w:lineRule="auto"/>
        <w:ind w:left="573" w:right="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21EE3">
        <w:rPr>
          <w:rFonts w:ascii="Times New Roman" w:eastAsia="Arial" w:hAnsi="Times New Roman" w:cs="Times New Roman"/>
          <w:b/>
          <w:sz w:val="24"/>
          <w:szCs w:val="24"/>
        </w:rPr>
        <w:t>Антикоррупционным элементом в программе данной дисциплины являются следующие дидактические единицы:</w:t>
      </w:r>
    </w:p>
    <w:p w:rsidR="00EC6049" w:rsidRPr="00821EE3" w:rsidRDefault="00EC6049" w:rsidP="00821EE3">
      <w:pPr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760"/>
        <w:gridCol w:w="5420"/>
      </w:tblGrid>
      <w:tr w:rsidR="00EC6049" w:rsidRPr="00821EE3" w:rsidTr="00ED349F">
        <w:trPr>
          <w:trHeight w:val="3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Раздел курса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Дидактические единицы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1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Образовательный результат</w:t>
            </w:r>
          </w:p>
        </w:tc>
      </w:tr>
      <w:tr w:rsidR="00EC6049" w:rsidRPr="00821EE3" w:rsidTr="00ED349F">
        <w:trPr>
          <w:trHeight w:val="10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049" w:rsidRPr="00821EE3" w:rsidTr="00ED349F">
        <w:trPr>
          <w:trHeight w:val="31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Основные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Коррупция - фактор,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оценить влияние коррупции на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проблемы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препятствующий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распределение и расходование государственных</w:t>
            </w:r>
          </w:p>
        </w:tc>
      </w:tr>
      <w:tr w:rsidR="00EC6049" w:rsidRPr="00821EE3" w:rsidTr="00ED349F">
        <w:trPr>
          <w:trHeight w:val="23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экономическому росту.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средств и ресурсов;</w:t>
            </w:r>
          </w:p>
        </w:tc>
      </w:tr>
      <w:tr w:rsidR="00EC6049" w:rsidRPr="00821EE3" w:rsidTr="00ED349F">
        <w:trPr>
          <w:trHeight w:val="22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spacing w:line="228" w:lineRule="exact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России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spacing w:line="228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Потери экономики от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spacing w:line="228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оценить коррупцию как фактор снижения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коррупции.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экономического роста, инвестиций,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предпринимательской активности, общего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благосостояния граждан.</w:t>
            </w:r>
          </w:p>
        </w:tc>
      </w:tr>
      <w:tr w:rsidR="00EC6049" w:rsidRPr="00821EE3" w:rsidTr="00ED349F">
        <w:trPr>
          <w:trHeight w:val="10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049" w:rsidRPr="00821EE3" w:rsidRDefault="00EC6049" w:rsidP="00821EE3">
      <w:pPr>
        <w:spacing w:line="235" w:lineRule="exact"/>
        <w:jc w:val="both"/>
        <w:rPr>
          <w:sz w:val="24"/>
          <w:szCs w:val="24"/>
        </w:rPr>
      </w:pPr>
    </w:p>
    <w:p w:rsidR="00EC6049" w:rsidRPr="00821EE3" w:rsidRDefault="00EC6049" w:rsidP="00821EE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1EE3">
        <w:rPr>
          <w:rFonts w:eastAsia="Arial"/>
          <w:sz w:val="24"/>
          <w:szCs w:val="24"/>
        </w:rPr>
        <w:lastRenderedPageBreak/>
        <w:t xml:space="preserve"> В </w:t>
      </w:r>
      <w:r w:rsidRPr="00821EE3">
        <w:rPr>
          <w:rFonts w:ascii="Times New Roman" w:eastAsia="Arial" w:hAnsi="Times New Roman" w:cs="Times New Roman"/>
          <w:sz w:val="24"/>
          <w:szCs w:val="24"/>
        </w:rPr>
        <w:t>рамках учебного предмета "Право" обеспечивается владение знаниями о правонарушениях и юридической ответственности, сформированность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коррупции:</w:t>
      </w:r>
    </w:p>
    <w:p w:rsidR="00EC6049" w:rsidRPr="00821EE3" w:rsidRDefault="00EC6049" w:rsidP="00821EE3">
      <w:pPr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360"/>
        <w:gridCol w:w="4820"/>
      </w:tblGrid>
      <w:tr w:rsidR="00EC6049" w:rsidRPr="00821EE3" w:rsidTr="00ED349F">
        <w:trPr>
          <w:trHeight w:val="3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Раздел курса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Дидактические единицы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10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Образовательный результат</w:t>
            </w:r>
          </w:p>
        </w:tc>
      </w:tr>
      <w:tr w:rsidR="00EC6049" w:rsidRPr="00821EE3" w:rsidTr="00ED349F">
        <w:trPr>
          <w:trHeight w:val="10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049" w:rsidRPr="00821EE3" w:rsidTr="00ED349F">
        <w:trPr>
          <w:trHeight w:val="6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Основы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Понятие коррупции.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правильно определять признаки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противодейст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Правовая основа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коррупционных явлений в различных сферах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вия коррупции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жизни общества;</w:t>
            </w:r>
          </w:p>
        </w:tc>
      </w:tr>
      <w:tr w:rsidR="00EC6049" w:rsidRPr="00821EE3" w:rsidTr="00ED349F">
        <w:trPr>
          <w:trHeight w:val="22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spacing w:line="228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Основные принципы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spacing w:line="228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охарактеризовать систему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нормативных правовых актов, содержание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Меры по профилактике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которых связано с противодействием коррупции;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знание основных направлений и принципов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Выявление и расследование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противодействия коррупции;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коррупционных преступлений.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знание основных мер по профилактике</w:t>
            </w:r>
          </w:p>
        </w:tc>
      </w:tr>
      <w:tr w:rsidR="00EC6049" w:rsidRPr="00821EE3" w:rsidTr="00ED349F">
        <w:trPr>
          <w:trHeight w:val="22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spacing w:line="228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Государственная политика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spacing w:line="228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коррупции;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сфере противодействия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способность выявить признаки основных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коррупционных правонарушений;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- знание об актуальных направлениях</w:t>
            </w:r>
          </w:p>
        </w:tc>
      </w:tr>
      <w:tr w:rsidR="00EC6049" w:rsidRPr="00821EE3" w:rsidTr="00ED349F">
        <w:trPr>
          <w:trHeight w:val="23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государственной политики в сфере</w:t>
            </w:r>
          </w:p>
        </w:tc>
      </w:tr>
      <w:tr w:rsidR="00EC6049" w:rsidRPr="00821EE3" w:rsidTr="00ED349F">
        <w:trPr>
          <w:trHeight w:val="23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049" w:rsidRPr="00821EE3" w:rsidRDefault="00EC6049" w:rsidP="00821EE3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E3">
              <w:rPr>
                <w:rFonts w:ascii="Arial" w:eastAsia="Arial" w:hAnsi="Arial" w:cs="Arial"/>
                <w:sz w:val="24"/>
                <w:szCs w:val="24"/>
              </w:rPr>
              <w:t>противодействия коррупции.</w:t>
            </w:r>
          </w:p>
        </w:tc>
      </w:tr>
    </w:tbl>
    <w:p w:rsidR="00EC6049" w:rsidRPr="00821EE3" w:rsidRDefault="00EC6049" w:rsidP="0082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957" w:rsidRPr="00821EE3" w:rsidRDefault="00C14957" w:rsidP="0082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4957" w:rsidRPr="00821EE3" w:rsidSect="00C44ABA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44" w:rsidRDefault="004E1D44" w:rsidP="003217BD">
      <w:pPr>
        <w:spacing w:after="0" w:line="240" w:lineRule="auto"/>
      </w:pPr>
      <w:r>
        <w:separator/>
      </w:r>
    </w:p>
  </w:endnote>
  <w:endnote w:type="continuationSeparator" w:id="0">
    <w:p w:rsidR="004E1D44" w:rsidRDefault="004E1D44" w:rsidP="003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538322"/>
      <w:docPartObj>
        <w:docPartGallery w:val="Page Numbers (Bottom of Page)"/>
        <w:docPartUnique/>
      </w:docPartObj>
    </w:sdtPr>
    <w:sdtEndPr/>
    <w:sdtContent>
      <w:p w:rsidR="004F220B" w:rsidRDefault="004F22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9E">
          <w:rPr>
            <w:noProof/>
          </w:rPr>
          <w:t>32</w:t>
        </w:r>
        <w:r>
          <w:fldChar w:fldCharType="end"/>
        </w:r>
      </w:p>
    </w:sdtContent>
  </w:sdt>
  <w:p w:rsidR="004F220B" w:rsidRDefault="004F22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44" w:rsidRDefault="004E1D44" w:rsidP="003217BD">
      <w:pPr>
        <w:spacing w:after="0" w:line="240" w:lineRule="auto"/>
      </w:pPr>
      <w:r>
        <w:separator/>
      </w:r>
    </w:p>
  </w:footnote>
  <w:footnote w:type="continuationSeparator" w:id="0">
    <w:p w:rsidR="004E1D44" w:rsidRDefault="004E1D44" w:rsidP="0032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26"/>
    <w:multiLevelType w:val="hybridMultilevel"/>
    <w:tmpl w:val="4576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783"/>
    <w:multiLevelType w:val="multilevel"/>
    <w:tmpl w:val="D95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A47BF"/>
    <w:multiLevelType w:val="multilevel"/>
    <w:tmpl w:val="55B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610FC"/>
    <w:multiLevelType w:val="multilevel"/>
    <w:tmpl w:val="108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4" w15:restartNumberingAfterBreak="0">
    <w:nsid w:val="0CCD40DF"/>
    <w:multiLevelType w:val="hybridMultilevel"/>
    <w:tmpl w:val="FC4C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09BD"/>
    <w:multiLevelType w:val="hybridMultilevel"/>
    <w:tmpl w:val="1952D626"/>
    <w:lvl w:ilvl="0" w:tplc="ABC4F71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0F91513A"/>
    <w:multiLevelType w:val="multilevel"/>
    <w:tmpl w:val="BD7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A368DF"/>
    <w:multiLevelType w:val="hybridMultilevel"/>
    <w:tmpl w:val="036A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72396"/>
    <w:multiLevelType w:val="multilevel"/>
    <w:tmpl w:val="E008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55195"/>
    <w:multiLevelType w:val="multilevel"/>
    <w:tmpl w:val="F59E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A4E72"/>
    <w:multiLevelType w:val="multilevel"/>
    <w:tmpl w:val="62C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3D6205"/>
    <w:multiLevelType w:val="multilevel"/>
    <w:tmpl w:val="350A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85E71"/>
    <w:multiLevelType w:val="hybridMultilevel"/>
    <w:tmpl w:val="A1EC8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D8F28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685D"/>
    <w:multiLevelType w:val="multilevel"/>
    <w:tmpl w:val="0CD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663F0"/>
    <w:multiLevelType w:val="multilevel"/>
    <w:tmpl w:val="93BC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7E31AC"/>
    <w:multiLevelType w:val="multilevel"/>
    <w:tmpl w:val="9C86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050EFF"/>
    <w:multiLevelType w:val="multilevel"/>
    <w:tmpl w:val="F060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00300"/>
    <w:multiLevelType w:val="multilevel"/>
    <w:tmpl w:val="856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A03BBB"/>
    <w:multiLevelType w:val="multilevel"/>
    <w:tmpl w:val="70C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52B9F"/>
    <w:multiLevelType w:val="hybridMultilevel"/>
    <w:tmpl w:val="50EA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5851"/>
    <w:multiLevelType w:val="hybridMultilevel"/>
    <w:tmpl w:val="8968D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310CC"/>
    <w:multiLevelType w:val="hybridMultilevel"/>
    <w:tmpl w:val="95AC6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C3474"/>
    <w:multiLevelType w:val="hybridMultilevel"/>
    <w:tmpl w:val="42A63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474CE"/>
    <w:multiLevelType w:val="hybridMultilevel"/>
    <w:tmpl w:val="D78467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42819"/>
    <w:multiLevelType w:val="multilevel"/>
    <w:tmpl w:val="0BA4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73E63"/>
    <w:multiLevelType w:val="multilevel"/>
    <w:tmpl w:val="155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D10FF1"/>
    <w:multiLevelType w:val="multilevel"/>
    <w:tmpl w:val="874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10F44"/>
    <w:multiLevelType w:val="multilevel"/>
    <w:tmpl w:val="B64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33CEF"/>
    <w:multiLevelType w:val="multilevel"/>
    <w:tmpl w:val="CB7A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E69DA"/>
    <w:multiLevelType w:val="multilevel"/>
    <w:tmpl w:val="389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07E7F"/>
    <w:multiLevelType w:val="multilevel"/>
    <w:tmpl w:val="4AC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B4A24"/>
    <w:multiLevelType w:val="multilevel"/>
    <w:tmpl w:val="0E38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56738C"/>
    <w:multiLevelType w:val="hybridMultilevel"/>
    <w:tmpl w:val="6366A8EA"/>
    <w:lvl w:ilvl="0" w:tplc="AB7C4D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 w15:restartNumberingAfterBreak="0">
    <w:nsid w:val="7A1D0F60"/>
    <w:multiLevelType w:val="multilevel"/>
    <w:tmpl w:val="14BC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31"/>
  </w:num>
  <w:num w:numId="5">
    <w:abstractNumId w:val="26"/>
  </w:num>
  <w:num w:numId="6">
    <w:abstractNumId w:val="17"/>
  </w:num>
  <w:num w:numId="7">
    <w:abstractNumId w:val="27"/>
  </w:num>
  <w:num w:numId="8">
    <w:abstractNumId w:val="6"/>
  </w:num>
  <w:num w:numId="9">
    <w:abstractNumId w:val="18"/>
  </w:num>
  <w:num w:numId="10">
    <w:abstractNumId w:val="29"/>
  </w:num>
  <w:num w:numId="11">
    <w:abstractNumId w:val="8"/>
  </w:num>
  <w:num w:numId="12">
    <w:abstractNumId w:val="16"/>
  </w:num>
  <w:num w:numId="13">
    <w:abstractNumId w:val="10"/>
  </w:num>
  <w:num w:numId="14">
    <w:abstractNumId w:val="1"/>
  </w:num>
  <w:num w:numId="15">
    <w:abstractNumId w:val="2"/>
  </w:num>
  <w:num w:numId="16">
    <w:abstractNumId w:val="14"/>
  </w:num>
  <w:num w:numId="17">
    <w:abstractNumId w:val="30"/>
  </w:num>
  <w:num w:numId="18">
    <w:abstractNumId w:val="33"/>
  </w:num>
  <w:num w:numId="19">
    <w:abstractNumId w:val="24"/>
  </w:num>
  <w:num w:numId="20">
    <w:abstractNumId w:val="25"/>
  </w:num>
  <w:num w:numId="21">
    <w:abstractNumId w:val="9"/>
  </w:num>
  <w:num w:numId="22">
    <w:abstractNumId w:val="3"/>
  </w:num>
  <w:num w:numId="23">
    <w:abstractNumId w:val="23"/>
  </w:num>
  <w:num w:numId="24">
    <w:abstractNumId w:val="20"/>
  </w:num>
  <w:num w:numId="25">
    <w:abstractNumId w:val="22"/>
  </w:num>
  <w:num w:numId="26">
    <w:abstractNumId w:val="21"/>
  </w:num>
  <w:num w:numId="27">
    <w:abstractNumId w:val="12"/>
  </w:num>
  <w:num w:numId="28">
    <w:abstractNumId w:val="0"/>
  </w:num>
  <w:num w:numId="29">
    <w:abstractNumId w:val="7"/>
  </w:num>
  <w:num w:numId="30">
    <w:abstractNumId w:val="4"/>
  </w:num>
  <w:num w:numId="31">
    <w:abstractNumId w:val="11"/>
  </w:num>
  <w:num w:numId="32">
    <w:abstractNumId w:val="19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CED"/>
    <w:rsid w:val="000B32DA"/>
    <w:rsid w:val="000B664C"/>
    <w:rsid w:val="001C3DBE"/>
    <w:rsid w:val="001D009E"/>
    <w:rsid w:val="001F44E4"/>
    <w:rsid w:val="002D3603"/>
    <w:rsid w:val="002F4161"/>
    <w:rsid w:val="003217BD"/>
    <w:rsid w:val="00393DCA"/>
    <w:rsid w:val="00395938"/>
    <w:rsid w:val="003C7306"/>
    <w:rsid w:val="003D3E08"/>
    <w:rsid w:val="00474B8B"/>
    <w:rsid w:val="00481F9A"/>
    <w:rsid w:val="00484664"/>
    <w:rsid w:val="004A6B1A"/>
    <w:rsid w:val="004D2A50"/>
    <w:rsid w:val="004E1D44"/>
    <w:rsid w:val="004E2EB1"/>
    <w:rsid w:val="004F220B"/>
    <w:rsid w:val="00557808"/>
    <w:rsid w:val="00573A69"/>
    <w:rsid w:val="005F52CB"/>
    <w:rsid w:val="00641716"/>
    <w:rsid w:val="00646088"/>
    <w:rsid w:val="006955D2"/>
    <w:rsid w:val="007168DB"/>
    <w:rsid w:val="00790CED"/>
    <w:rsid w:val="007F07D6"/>
    <w:rsid w:val="00821EE3"/>
    <w:rsid w:val="00880465"/>
    <w:rsid w:val="008A5946"/>
    <w:rsid w:val="00912CB8"/>
    <w:rsid w:val="009808FD"/>
    <w:rsid w:val="009A4B13"/>
    <w:rsid w:val="00A73D11"/>
    <w:rsid w:val="00AE6B02"/>
    <w:rsid w:val="00B14C04"/>
    <w:rsid w:val="00BA58E2"/>
    <w:rsid w:val="00BB1FEB"/>
    <w:rsid w:val="00C14957"/>
    <w:rsid w:val="00C20964"/>
    <w:rsid w:val="00C44ABA"/>
    <w:rsid w:val="00CB1752"/>
    <w:rsid w:val="00CD1142"/>
    <w:rsid w:val="00D03938"/>
    <w:rsid w:val="00DB29B4"/>
    <w:rsid w:val="00EC6049"/>
    <w:rsid w:val="00ED349F"/>
    <w:rsid w:val="00F7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F5C87B"/>
  <w15:docId w15:val="{370777B9-4191-4B0B-AC1B-7AE368B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0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0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0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8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E2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text">
    <w:name w:val="maintext"/>
    <w:basedOn w:val="a"/>
    <w:rsid w:val="004E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7BD"/>
  </w:style>
  <w:style w:type="paragraph" w:styleId="a7">
    <w:name w:val="footer"/>
    <w:basedOn w:val="a"/>
    <w:link w:val="a8"/>
    <w:uiPriority w:val="99"/>
    <w:unhideWhenUsed/>
    <w:rsid w:val="0032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7BD"/>
  </w:style>
  <w:style w:type="paragraph" w:styleId="a9">
    <w:name w:val="Balloon Text"/>
    <w:basedOn w:val="a"/>
    <w:link w:val="aa"/>
    <w:uiPriority w:val="99"/>
    <w:semiHidden/>
    <w:unhideWhenUsed/>
    <w:rsid w:val="0032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7BD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C44ABA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b/>
      <w:color w:val="00000A"/>
      <w:sz w:val="28"/>
      <w:szCs w:val="24"/>
      <w:lang w:eastAsia="ru-RU" w:bidi="hi-IN"/>
    </w:rPr>
  </w:style>
  <w:style w:type="paragraph" w:customStyle="1" w:styleId="Default">
    <w:name w:val="Default"/>
    <w:rsid w:val="00C44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B1752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paragraph" w:styleId="ac">
    <w:name w:val="No Spacing"/>
    <w:link w:val="ad"/>
    <w:uiPriority w:val="1"/>
    <w:qFormat/>
    <w:rsid w:val="00CB1752"/>
    <w:pPr>
      <w:spacing w:after="0" w:line="240" w:lineRule="auto"/>
    </w:pPr>
    <w:rPr>
      <w:rFonts w:ascii="Times New Roman" w:eastAsia="Times New Roman" w:hAnsi="Times New Roman" w:cs="Arial"/>
      <w:sz w:val="24"/>
      <w:szCs w:val="3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B1752"/>
    <w:rPr>
      <w:rFonts w:ascii="Times New Roman" w:eastAsia="Times New Roman" w:hAnsi="Times New Roman" w:cs="Arial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AD44-A7EC-49AA-9D6C-7CBE08C2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9990</Words>
  <Characters>56943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13</cp:revision>
  <cp:lastPrinted>2019-11-24T13:10:00Z</cp:lastPrinted>
  <dcterms:created xsi:type="dcterms:W3CDTF">2018-12-28T15:17:00Z</dcterms:created>
  <dcterms:modified xsi:type="dcterms:W3CDTF">2019-11-24T13:12:00Z</dcterms:modified>
</cp:coreProperties>
</file>